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5" w:rsidRDefault="007D7BF5" w:rsidP="0075131D">
      <w:pPr>
        <w:rPr>
          <w:strike/>
          <w:sz w:val="16"/>
          <w:szCs w:val="16"/>
        </w:rPr>
      </w:pPr>
    </w:p>
    <w:p w:rsidR="007D7BF5" w:rsidRDefault="007D7BF5" w:rsidP="007D7BF5">
      <w:pPr>
        <w:jc w:val="center"/>
        <w:rPr>
          <w:rFonts w:ascii="Tahoma" w:hAnsi="Tahoma" w:cs="Tahoma"/>
          <w:b/>
          <w:sz w:val="28"/>
          <w:szCs w:val="28"/>
        </w:rPr>
      </w:pPr>
      <w:r w:rsidRPr="007D7BF5">
        <w:rPr>
          <w:rFonts w:ascii="Tahoma" w:hAnsi="Tahoma" w:cs="Tahoma"/>
          <w:b/>
          <w:sz w:val="28"/>
          <w:szCs w:val="28"/>
        </w:rPr>
        <w:t>BỘ BÁO GIÁ DỊCH VỤ CHUYỂN PHÁT TRONG NƯỚC VÀ QUỐC TẾ</w:t>
      </w:r>
    </w:p>
    <w:p w:rsidR="000B7E20" w:rsidRPr="000B7E20" w:rsidRDefault="000B7E20" w:rsidP="000B7E20">
      <w:pPr>
        <w:pStyle w:val="ListParagraph"/>
        <w:rPr>
          <w:rFonts w:ascii="Tahoma" w:hAnsi="Tahoma" w:cs="Tahoma"/>
          <w:b/>
          <w:i/>
        </w:rPr>
      </w:pPr>
    </w:p>
    <w:p w:rsidR="009529D0" w:rsidRPr="007D7BF5" w:rsidRDefault="009529D0" w:rsidP="009529D0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</w:rPr>
      </w:pPr>
      <w:r w:rsidRPr="007D7BF5">
        <w:rPr>
          <w:rFonts w:ascii="Tahoma" w:hAnsi="Tahoma" w:cs="Tahoma"/>
          <w:i/>
        </w:rPr>
        <w:t>Áp dụng từ</w:t>
      </w:r>
      <w:r w:rsidR="00772D40">
        <w:rPr>
          <w:rFonts w:ascii="Tahoma" w:hAnsi="Tahoma" w:cs="Tahoma"/>
          <w:i/>
        </w:rPr>
        <w:t xml:space="preserve"> ngày 01/01/2020</w:t>
      </w:r>
      <w:r>
        <w:rPr>
          <w:rFonts w:ascii="Tahoma" w:hAnsi="Tahoma" w:cs="Tahoma"/>
          <w:i/>
        </w:rPr>
        <w:t>.</w:t>
      </w:r>
      <w:bookmarkStart w:id="0" w:name="_GoBack"/>
      <w:bookmarkEnd w:id="0"/>
    </w:p>
    <w:p w:rsidR="00A84908" w:rsidRPr="006646D8" w:rsidRDefault="007E6292" w:rsidP="007E6292">
      <w:pPr>
        <w:rPr>
          <w:rFonts w:ascii="Tahoma" w:hAnsi="Tahoma" w:cs="Tahoma"/>
          <w:b/>
        </w:rPr>
      </w:pPr>
      <w:r w:rsidRPr="006646D8">
        <w:rPr>
          <w:rFonts w:ascii="Tahoma" w:hAnsi="Tahoma" w:cs="Tahoma"/>
          <w:b/>
        </w:rPr>
        <w:t xml:space="preserve">I – BẢNG GIÁ CƯỚC CHUYỂN PHÁT NHANH </w:t>
      </w:r>
    </w:p>
    <w:tbl>
      <w:tblPr>
        <w:tblW w:w="10106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440"/>
        <w:gridCol w:w="1800"/>
        <w:gridCol w:w="1440"/>
        <w:gridCol w:w="1530"/>
        <w:gridCol w:w="1620"/>
      </w:tblGrid>
      <w:tr w:rsidR="00FD2CCF" w:rsidRPr="0002544B" w:rsidTr="00F64492">
        <w:trPr>
          <w:trHeight w:hRule="exact" w:val="702"/>
        </w:trPr>
        <w:tc>
          <w:tcPr>
            <w:tcW w:w="2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FD2CCF" w:rsidRPr="00F64492" w:rsidRDefault="00FD2CCF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  <w:t>TRỌNG LƯỢNG</w:t>
            </w:r>
          </w:p>
          <w:p w:rsidR="00FD2CCF" w:rsidRPr="00F64492" w:rsidRDefault="00FD2CCF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</w:t>
            </w:r>
            <w:r w:rsidRPr="00F64492">
              <w:rPr>
                <w:rFonts w:ascii="Tahoma" w:hAnsi="Tahoma" w:cs="Tahoma"/>
                <w:b/>
                <w:color w:val="0070C0"/>
                <w:spacing w:val="3"/>
                <w:sz w:val="20"/>
                <w:szCs w:val="20"/>
              </w:rPr>
              <w:t>G</w:t>
            </w: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r</w:t>
            </w:r>
            <w:r w:rsidRPr="00F64492">
              <w:rPr>
                <w:rFonts w:ascii="Tahoma" w:hAnsi="Tahoma" w:cs="Tahoma"/>
                <w:b/>
                <w:color w:val="0070C0"/>
                <w:w w:val="118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FD2CCF" w:rsidRPr="00F64492" w:rsidRDefault="00FD2CCF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2"/>
                <w:w w:val="117"/>
                <w:sz w:val="20"/>
                <w:szCs w:val="20"/>
              </w:rPr>
              <w:t>TP.HCM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FD2CCF" w:rsidRPr="00F64492" w:rsidRDefault="00FD2CCF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3"/>
                <w:sz w:val="20"/>
                <w:szCs w:val="20"/>
              </w:rPr>
              <w:t>DƯỚI 300 KM</w:t>
            </w:r>
            <w:r w:rsidR="002C2861" w:rsidRPr="00F64492">
              <w:rPr>
                <w:rFonts w:ascii="Tahoma" w:hAnsi="Tahoma" w:cs="Tahoma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FD2CCF" w:rsidRPr="00F64492" w:rsidRDefault="00FD2CCF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ĐÀ NẴNG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FD2CCF" w:rsidRPr="00F64492" w:rsidRDefault="00FD2CCF" w:rsidP="00FD2CC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FD2CCF" w:rsidRPr="00F64492" w:rsidRDefault="00FD2CCF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TRÊN 300 KM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top w:val="single" w:sz="4" w:space="0" w:color="000000"/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2"/>
              </w:rPr>
              <w:t>Đ</w:t>
            </w:r>
            <w:r w:rsidRPr="0002544B">
              <w:rPr>
                <w:rFonts w:ascii="Tahoma" w:hAnsi="Tahoma" w:cs="Tahoma"/>
                <w:spacing w:val="-1"/>
              </w:rPr>
              <w:t>ế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9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5</w:t>
            </w:r>
            <w:r w:rsidRPr="0002544B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8.0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9.500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10.000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10.000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10.500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 w:rsidP="001C2D2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50</w:t>
            </w:r>
            <w:r w:rsidRPr="0002544B">
              <w:rPr>
                <w:rFonts w:ascii="Tahoma" w:hAnsi="Tahoma" w:cs="Tahoma"/>
                <w:spacing w:val="30"/>
              </w:rPr>
              <w:t xml:space="preserve"> </w:t>
            </w:r>
            <w:r>
              <w:rPr>
                <w:rFonts w:ascii="Tahoma" w:hAnsi="Tahoma" w:cs="Tahoma"/>
                <w:spacing w:val="30"/>
              </w:rPr>
              <w:t>-</w:t>
            </w:r>
            <w:r w:rsidRPr="0002544B">
              <w:rPr>
                <w:rFonts w:ascii="Tahoma" w:hAnsi="Tahoma" w:cs="Tahoma"/>
                <w:w w:val="117"/>
              </w:rPr>
              <w:t>100</w:t>
            </w:r>
          </w:p>
        </w:tc>
        <w:tc>
          <w:tcPr>
            <w:tcW w:w="1440" w:type="dxa"/>
            <w:hideMark/>
          </w:tcPr>
          <w:p w:rsidR="002C2861" w:rsidRPr="0002544B" w:rsidRDefault="002C2861" w:rsidP="005806F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-18" w:firstLine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8.0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2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13.000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13.000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14.000</w:t>
            </w:r>
          </w:p>
        </w:tc>
      </w:tr>
      <w:tr w:rsidR="002C2861" w:rsidRPr="0002544B" w:rsidTr="00F64492">
        <w:trPr>
          <w:trHeight w:hRule="exact" w:val="446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1</w:t>
            </w:r>
            <w:r w:rsidRPr="0002544B">
              <w:rPr>
                <w:rFonts w:ascii="Tahoma" w:hAnsi="Tahoma" w:cs="Tahoma"/>
                <w:spacing w:val="-2"/>
              </w:rPr>
              <w:t>0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2</w:t>
            </w:r>
            <w:r w:rsidRPr="0002544B">
              <w:rPr>
                <w:rFonts w:ascii="Tahoma" w:hAnsi="Tahoma" w:cs="Tahoma"/>
                <w:w w:val="117"/>
              </w:rPr>
              <w:t>50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9.500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6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18.000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18.000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20.000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2</w:t>
            </w:r>
            <w:r w:rsidRPr="0002544B">
              <w:rPr>
                <w:rFonts w:ascii="Tahoma" w:hAnsi="Tahoma" w:cs="Tahoma"/>
                <w:spacing w:val="-2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5</w:t>
            </w:r>
            <w:r w:rsidRPr="0002544B">
              <w:rPr>
                <w:rFonts w:ascii="Tahoma" w:hAnsi="Tahoma" w:cs="Tahoma"/>
                <w:w w:val="117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12.0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3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26.500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5</w:t>
            </w:r>
            <w:r w:rsidRPr="0002544B">
              <w:rPr>
                <w:rFonts w:ascii="Tahoma" w:hAnsi="Tahoma" w:cs="Tahoma"/>
                <w:spacing w:val="-2"/>
              </w:rPr>
              <w:t>0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w w:val="114"/>
              </w:rPr>
              <w:t>.0</w:t>
            </w:r>
            <w:r w:rsidRPr="0002544B">
              <w:rPr>
                <w:rFonts w:ascii="Tahoma" w:hAnsi="Tahoma" w:cs="Tahoma"/>
                <w:spacing w:val="-3"/>
                <w:w w:val="114"/>
              </w:rPr>
              <w:t>0</w:t>
            </w:r>
            <w:r w:rsidRPr="0002544B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-18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14.5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2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35.000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35.000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38.500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1.000</w:t>
            </w:r>
            <w:r w:rsidRPr="0002544B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0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w w:val="115"/>
              </w:rPr>
              <w:t>.500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18.0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0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45.000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45.000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49.500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1.500</w:t>
            </w:r>
            <w:r w:rsidRPr="0002544B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0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2</w:t>
            </w:r>
            <w:r w:rsidRPr="0002544B">
              <w:rPr>
                <w:rFonts w:ascii="Tahoma" w:hAnsi="Tahoma" w:cs="Tahoma"/>
                <w:w w:val="115"/>
              </w:rPr>
              <w:t>.000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21.5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7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54.000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54.000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59.500</w:t>
            </w:r>
          </w:p>
        </w:tc>
      </w:tr>
      <w:tr w:rsidR="002C2861" w:rsidRPr="0002544B" w:rsidTr="00F64492">
        <w:trPr>
          <w:trHeight w:hRule="exact" w:val="446"/>
        </w:trPr>
        <w:tc>
          <w:tcPr>
            <w:tcW w:w="2276" w:type="dxa"/>
            <w:tcBorders>
              <w:left w:val="thickThinSmallGap" w:sz="24" w:space="0" w:color="auto"/>
              <w:bottom w:val="single" w:sz="4" w:space="0" w:color="000000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1"/>
                <w:w w:val="117"/>
              </w:rPr>
              <w:t>M</w:t>
            </w:r>
            <w:r w:rsidRPr="0002544B">
              <w:rPr>
                <w:rFonts w:ascii="Tahoma" w:hAnsi="Tahoma" w:cs="Tahoma"/>
                <w:w w:val="117"/>
              </w:rPr>
              <w:t>ỗi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-7"/>
              </w:rPr>
              <w:t>0</w:t>
            </w:r>
            <w:r w:rsidRPr="0002544B">
              <w:rPr>
                <w:rFonts w:ascii="Tahoma" w:hAnsi="Tahoma" w:cs="Tahoma"/>
                <w:spacing w:val="3"/>
              </w:rPr>
              <w:t>g</w:t>
            </w:r>
            <w:r w:rsidRPr="0002544B">
              <w:rPr>
                <w:rFonts w:ascii="Tahoma" w:hAnsi="Tahoma" w:cs="Tahoma"/>
              </w:rPr>
              <w:t>r</w:t>
            </w:r>
            <w:r w:rsidRPr="0002544B">
              <w:rPr>
                <w:rFonts w:ascii="Tahoma" w:hAnsi="Tahoma" w:cs="Tahoma"/>
                <w:spacing w:val="44"/>
              </w:rPr>
              <w:t xml:space="preserve"> </w:t>
            </w:r>
            <w:r w:rsidRPr="0002544B">
              <w:rPr>
                <w:rFonts w:ascii="Tahoma" w:hAnsi="Tahoma" w:cs="Tahoma"/>
                <w:spacing w:val="-6"/>
                <w:w w:val="125"/>
              </w:rPr>
              <w:t>t</w:t>
            </w:r>
            <w:r w:rsidRPr="0002544B">
              <w:rPr>
                <w:rFonts w:ascii="Tahoma" w:hAnsi="Tahoma" w:cs="Tahoma"/>
                <w:spacing w:val="6"/>
                <w:w w:val="133"/>
              </w:rPr>
              <w:t>i</w:t>
            </w:r>
            <w:r w:rsidRPr="0002544B">
              <w:rPr>
                <w:rFonts w:ascii="Tahoma" w:hAnsi="Tahoma" w:cs="Tahoma"/>
                <w:spacing w:val="-6"/>
                <w:w w:val="113"/>
              </w:rPr>
              <w:t>ế</w:t>
            </w:r>
            <w:r w:rsidRPr="0002544B">
              <w:rPr>
                <w:rFonts w:ascii="Tahoma" w:hAnsi="Tahoma" w:cs="Tahoma"/>
                <w:w w:val="114"/>
              </w:rPr>
              <w:t>p</w:t>
            </w:r>
            <w:r w:rsidRPr="0002544B">
              <w:rPr>
                <w:rFonts w:ascii="Tahoma" w:hAnsi="Tahoma" w:cs="Tahoma"/>
                <w:spacing w:val="-3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theo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-37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3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2"/>
                <w:w w:val="101"/>
              </w:rPr>
              <w:t>70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4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5.000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hideMark/>
          </w:tcPr>
          <w:p w:rsidR="002C2861" w:rsidRPr="0002544B" w:rsidRDefault="006F16E5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8</w:t>
            </w:r>
            <w:r w:rsidR="002C2861" w:rsidRPr="0002544B">
              <w:rPr>
                <w:rFonts w:ascii="Tahoma" w:hAnsi="Tahoma" w:cs="Tahoma"/>
                <w:w w:val="101"/>
              </w:rPr>
              <w:t>.0</w:t>
            </w:r>
            <w:r w:rsidR="002C2861"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="002C2861"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C2861" w:rsidRPr="0002544B" w:rsidRDefault="000A29FB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10</w:t>
            </w:r>
            <w:r w:rsidR="002C2861" w:rsidRPr="0002544B">
              <w:rPr>
                <w:rFonts w:ascii="Tahoma" w:hAnsi="Tahoma" w:cs="Tahoma"/>
                <w:w w:val="101"/>
              </w:rPr>
              <w:t>.0</w:t>
            </w:r>
            <w:r w:rsidR="002C2861"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="002C2861"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hideMark/>
          </w:tcPr>
          <w:p w:rsidR="002C2861" w:rsidRPr="0002544B" w:rsidRDefault="000A29FB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11</w:t>
            </w:r>
            <w:r w:rsidR="002C2861" w:rsidRPr="0002544B">
              <w:rPr>
                <w:rFonts w:ascii="Tahoma" w:hAnsi="Tahoma" w:cs="Tahoma"/>
                <w:w w:val="101"/>
              </w:rPr>
              <w:t>.0</w:t>
            </w:r>
            <w:r w:rsidR="002C2861"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="002C2861" w:rsidRPr="0002544B">
              <w:rPr>
                <w:rFonts w:ascii="Tahoma" w:hAnsi="Tahoma" w:cs="Tahoma"/>
                <w:w w:val="101"/>
              </w:rPr>
              <w:t>0</w:t>
            </w:r>
          </w:p>
        </w:tc>
      </w:tr>
      <w:tr w:rsidR="002C2861" w:rsidRPr="0002544B" w:rsidTr="00F64492">
        <w:trPr>
          <w:trHeight w:hRule="exact" w:val="409"/>
        </w:trPr>
        <w:tc>
          <w:tcPr>
            <w:tcW w:w="2276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10"/>
              </w:rPr>
              <w:t>T</w:t>
            </w:r>
            <w:r w:rsidRPr="0002544B">
              <w:rPr>
                <w:rFonts w:ascii="Tahoma" w:hAnsi="Tahoma" w:cs="Tahoma"/>
                <w:spacing w:val="-3"/>
                <w:w w:val="110"/>
              </w:rPr>
              <w:t>h</w:t>
            </w:r>
            <w:r w:rsidRPr="0002544B">
              <w:rPr>
                <w:rFonts w:ascii="Tahoma" w:hAnsi="Tahoma" w:cs="Tahoma"/>
                <w:spacing w:val="3"/>
                <w:w w:val="110"/>
              </w:rPr>
              <w:t>ờ</w:t>
            </w:r>
            <w:r w:rsidRPr="0002544B">
              <w:rPr>
                <w:rFonts w:ascii="Tahoma" w:hAnsi="Tahoma" w:cs="Tahoma"/>
                <w:w w:val="110"/>
              </w:rPr>
              <w:t>i</w:t>
            </w:r>
            <w:r w:rsidRPr="0002544B">
              <w:rPr>
                <w:rFonts w:ascii="Tahoma" w:hAnsi="Tahoma" w:cs="Tahoma"/>
                <w:spacing w:val="-9"/>
                <w:w w:val="110"/>
              </w:rPr>
              <w:t xml:space="preserve"> </w:t>
            </w:r>
            <w:r w:rsidRPr="0002544B">
              <w:rPr>
                <w:rFonts w:ascii="Tahoma" w:hAnsi="Tahoma" w:cs="Tahoma"/>
              </w:rPr>
              <w:t>g</w:t>
            </w:r>
            <w:r w:rsidRPr="0002544B">
              <w:rPr>
                <w:rFonts w:ascii="Tahoma" w:hAnsi="Tahoma" w:cs="Tahoma"/>
                <w:spacing w:val="-6"/>
              </w:rPr>
              <w:t>i</w:t>
            </w:r>
            <w:r w:rsidRPr="0002544B">
              <w:rPr>
                <w:rFonts w:ascii="Tahoma" w:hAnsi="Tahoma" w:cs="Tahoma"/>
                <w:spacing w:val="3"/>
              </w:rPr>
              <w:t>a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4"/>
              </w:rPr>
              <w:t xml:space="preserve"> </w:t>
            </w: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-4"/>
              </w:rPr>
              <w:t>o</w:t>
            </w:r>
            <w:r w:rsidRPr="0002544B">
              <w:rPr>
                <w:rFonts w:ascii="Tahoma" w:hAnsi="Tahoma" w:cs="Tahoma"/>
              </w:rPr>
              <w:t>àn</w:t>
            </w:r>
            <w:r w:rsidRPr="0002544B">
              <w:rPr>
                <w:rFonts w:ascii="Tahoma" w:hAnsi="Tahoma" w:cs="Tahoma"/>
                <w:spacing w:val="38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25"/>
              </w:rPr>
              <w:t>t</w:t>
            </w:r>
            <w:r w:rsidRPr="0002544B">
              <w:rPr>
                <w:rFonts w:ascii="Tahoma" w:hAnsi="Tahoma" w:cs="Tahoma"/>
                <w:spacing w:val="-2"/>
                <w:w w:val="121"/>
              </w:rPr>
              <w:t>r</w:t>
            </w:r>
            <w:r w:rsidRPr="0002544B">
              <w:rPr>
                <w:rFonts w:ascii="Tahoma" w:hAnsi="Tahoma" w:cs="Tahoma"/>
                <w:spacing w:val="6"/>
                <w:w w:val="133"/>
              </w:rPr>
              <w:t>ì</w:t>
            </w:r>
            <w:r w:rsidRPr="0002544B">
              <w:rPr>
                <w:rFonts w:ascii="Tahoma" w:hAnsi="Tahoma" w:cs="Tahoma"/>
                <w:spacing w:val="-4"/>
                <w:w w:val="115"/>
              </w:rPr>
              <w:t>n</w:t>
            </w:r>
            <w:r w:rsidRPr="0002544B">
              <w:rPr>
                <w:rFonts w:ascii="Tahoma" w:hAnsi="Tahoma" w:cs="Tahoma"/>
                <w:w w:val="115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6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-12h</w:t>
            </w:r>
          </w:p>
        </w:tc>
        <w:tc>
          <w:tcPr>
            <w:tcW w:w="180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12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h</w:t>
            </w:r>
            <w:r w:rsidRPr="0002544B">
              <w:rPr>
                <w:rFonts w:ascii="Tahoma" w:hAnsi="Tahoma" w:cs="Tahoma"/>
              </w:rPr>
              <w:t>-24</w:t>
            </w:r>
            <w:r w:rsidRPr="0002544B">
              <w:rPr>
                <w:rFonts w:ascii="Tahoma" w:hAnsi="Tahoma" w:cs="Tahoma"/>
                <w:w w:val="101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-36h</w:t>
            </w:r>
          </w:p>
        </w:tc>
        <w:tc>
          <w:tcPr>
            <w:tcW w:w="1530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-36h</w:t>
            </w:r>
          </w:p>
        </w:tc>
        <w:tc>
          <w:tcPr>
            <w:tcW w:w="162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-36h</w:t>
            </w:r>
          </w:p>
        </w:tc>
      </w:tr>
    </w:tbl>
    <w:p w:rsidR="00F64492" w:rsidRDefault="00F64492" w:rsidP="00F64492">
      <w:pPr>
        <w:rPr>
          <w:rFonts w:ascii="Tahoma" w:hAnsi="Tahoma" w:cs="Tahoma"/>
          <w:b/>
          <w:sz w:val="20"/>
          <w:szCs w:val="20"/>
        </w:rPr>
      </w:pPr>
    </w:p>
    <w:p w:rsidR="00F64492" w:rsidRPr="00F64492" w:rsidRDefault="00F64492" w:rsidP="00F6449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</w:t>
      </w:r>
      <w:r w:rsidRPr="00A537FF">
        <w:rPr>
          <w:rFonts w:ascii="Tahoma" w:hAnsi="Tahoma" w:cs="Tahoma"/>
          <w:b/>
        </w:rPr>
        <w:t xml:space="preserve"> – BẢNG GIÁ CƯỚC CHUYỂ</w:t>
      </w:r>
      <w:r>
        <w:rPr>
          <w:rFonts w:ascii="Tahoma" w:hAnsi="Tahoma" w:cs="Tahoma"/>
          <w:b/>
        </w:rPr>
        <w:t xml:space="preserve">N PHÁT </w:t>
      </w:r>
      <w:r>
        <w:rPr>
          <w:rFonts w:ascii="Tahoma" w:hAnsi="Tahoma" w:cs="Tahoma"/>
          <w:b/>
          <w:lang w:val="vi-VN"/>
        </w:rPr>
        <w:t>TIẾT KIỆM</w:t>
      </w:r>
    </w:p>
    <w:tbl>
      <w:tblPr>
        <w:tblW w:w="10030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170"/>
        <w:gridCol w:w="990"/>
        <w:gridCol w:w="1080"/>
        <w:gridCol w:w="1260"/>
        <w:gridCol w:w="1080"/>
        <w:gridCol w:w="1260"/>
        <w:gridCol w:w="1274"/>
      </w:tblGrid>
      <w:tr w:rsidR="00A365ED" w:rsidRPr="008D7E0E" w:rsidTr="00A365ED">
        <w:trPr>
          <w:trHeight w:hRule="exact" w:val="3357"/>
        </w:trPr>
        <w:tc>
          <w:tcPr>
            <w:tcW w:w="19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  <w:t>TRỌNG LƯỢNG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(</w:t>
            </w:r>
            <w:r w:rsidRPr="008D7E0E">
              <w:rPr>
                <w:rFonts w:ascii="Tahoma" w:hAnsi="Tahoma" w:cs="Tahoma"/>
                <w:b/>
                <w:color w:val="0070C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70C0"/>
                <w:spacing w:val="3"/>
                <w:sz w:val="16"/>
                <w:szCs w:val="16"/>
              </w:rPr>
              <w:t>Gr</w:t>
            </w:r>
            <w:r w:rsidRPr="008D7E0E">
              <w:rPr>
                <w:rFonts w:ascii="Tahoma" w:hAnsi="Tahoma" w:cs="Tahoma"/>
                <w:b/>
                <w:color w:val="0070C0"/>
                <w:spacing w:val="20"/>
                <w:sz w:val="16"/>
                <w:szCs w:val="16"/>
              </w:rPr>
              <w:t xml:space="preserve"> </w:t>
            </w:r>
            <w:r w:rsidRPr="008D7E0E">
              <w:rPr>
                <w:rFonts w:ascii="Tahoma" w:hAnsi="Tahoma" w:cs="Tahoma"/>
                <w:b/>
                <w:color w:val="0070C0"/>
                <w:w w:val="118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Vũng Tàu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Tây Ninh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Long An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Đồng Nai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Bến Tre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Bình Dương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Bình Phước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TP.HCM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 Cần Thơ</w:t>
            </w:r>
          </w:p>
          <w:p w:rsidR="00F64492" w:rsidRPr="008D7E0E" w:rsidRDefault="00F64492" w:rsidP="00F64492">
            <w:pPr>
              <w:ind w:left="90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An Giang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Bạc Liêu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Cà Mau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Đồng Tháp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Hậu Giang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Kiên Giang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Sóc Trăng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Tiền Giang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Vĩnh Long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Trà Vinh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Phú Yên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Ninh Thuận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Khánh Hòa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Bình Thuận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 Lâm Đồng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 ĐakLak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Đak Nông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Gia Lai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Kon Tum</w:t>
            </w:r>
          </w:p>
        </w:tc>
        <w:tc>
          <w:tcPr>
            <w:tcW w:w="1260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Quảng Ngãi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Quảng Nam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Đà Nẵng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Huế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Quảng Bình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Quảng Trị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Bình Định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Thanh Hóa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Nghệ An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Tỉnh</w:t>
            </w:r>
          </w:p>
        </w:tc>
        <w:tc>
          <w:tcPr>
            <w:tcW w:w="1260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Nội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Thái Bình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Ninh Bình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Nam Định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Hưng Yên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Hải Phòng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Nam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Hải Dương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Hòa Bình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Bắc Ninh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Vĩnh Phúc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Thái Nguyên</w:t>
            </w:r>
          </w:p>
        </w:tc>
        <w:tc>
          <w:tcPr>
            <w:tcW w:w="1274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Yên Bái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Sơn La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Phú Thọ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Lai Châu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Lào Cai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Điện Biên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Tuyên Quang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Lạng Sơn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Giang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Cao Bằng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Bắc Cạn 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Bắc Giang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Quảng Ninh</w:t>
            </w:r>
          </w:p>
        </w:tc>
      </w:tr>
      <w:tr w:rsidR="00A365ED" w:rsidRPr="008D7E0E" w:rsidTr="00A365ED">
        <w:trPr>
          <w:trHeight w:val="530"/>
        </w:trPr>
        <w:tc>
          <w:tcPr>
            <w:tcW w:w="191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4492" w:rsidRPr="004B63B5" w:rsidRDefault="00485112" w:rsidP="004851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Đến 1.000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</w:tr>
      <w:tr w:rsidR="00A365ED" w:rsidRPr="008D7E0E" w:rsidTr="00A365ED">
        <w:trPr>
          <w:trHeight w:val="620"/>
        </w:trPr>
        <w:tc>
          <w:tcPr>
            <w:tcW w:w="191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Đến  2.000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</w:tr>
      <w:tr w:rsidR="00A365ED" w:rsidRPr="008D7E0E" w:rsidTr="00A365ED">
        <w:trPr>
          <w:trHeight w:val="620"/>
        </w:trPr>
        <w:tc>
          <w:tcPr>
            <w:tcW w:w="191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Mỗi 500Gr tiếp theo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2.000</w:t>
            </w:r>
          </w:p>
        </w:tc>
        <w:tc>
          <w:tcPr>
            <w:tcW w:w="990" w:type="dxa"/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2.500</w:t>
            </w:r>
          </w:p>
        </w:tc>
        <w:tc>
          <w:tcPr>
            <w:tcW w:w="1080" w:type="dxa"/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2.600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2.800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3.200</w:t>
            </w:r>
          </w:p>
        </w:tc>
        <w:tc>
          <w:tcPr>
            <w:tcW w:w="1274" w:type="dxa"/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3.600</w:t>
            </w:r>
          </w:p>
        </w:tc>
      </w:tr>
    </w:tbl>
    <w:p w:rsidR="00F64492" w:rsidRDefault="00F64492" w:rsidP="004B437B">
      <w:pPr>
        <w:spacing w:after="0"/>
        <w:rPr>
          <w:rFonts w:ascii="Tahoma" w:hAnsi="Tahoma" w:cs="Tahoma"/>
          <w:b/>
        </w:rPr>
      </w:pPr>
    </w:p>
    <w:p w:rsidR="009529D0" w:rsidRDefault="009529D0" w:rsidP="004B437B">
      <w:pPr>
        <w:spacing w:after="0"/>
        <w:rPr>
          <w:rFonts w:ascii="Tahoma" w:hAnsi="Tahoma" w:cs="Tahoma"/>
          <w:b/>
        </w:rPr>
      </w:pPr>
    </w:p>
    <w:p w:rsidR="00BA460A" w:rsidRDefault="00BA460A" w:rsidP="004B437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F64492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 – BẢ</w:t>
      </w:r>
      <w:r w:rsidR="004B437B">
        <w:rPr>
          <w:rFonts w:ascii="Tahoma" w:hAnsi="Tahoma" w:cs="Tahoma"/>
          <w:b/>
        </w:rPr>
        <w:t xml:space="preserve">NG GIÁ </w:t>
      </w:r>
      <w:r w:rsidR="00065C02">
        <w:rPr>
          <w:rFonts w:ascii="Tahoma" w:hAnsi="Tahoma" w:cs="Tahoma"/>
          <w:b/>
        </w:rPr>
        <w:t>CƯỚC</w:t>
      </w:r>
      <w:r w:rsidR="00B65105">
        <w:rPr>
          <w:rFonts w:ascii="Tahoma" w:hAnsi="Tahoma" w:cs="Tahoma"/>
          <w:b/>
        </w:rPr>
        <w:t xml:space="preserve"> </w:t>
      </w:r>
      <w:r w:rsidR="004B437B">
        <w:rPr>
          <w:rFonts w:ascii="Tahoma" w:hAnsi="Tahoma" w:cs="Tahoma"/>
          <w:b/>
        </w:rPr>
        <w:t>PHÁT ƯU TIÊN</w:t>
      </w:r>
    </w:p>
    <w:tbl>
      <w:tblPr>
        <w:tblW w:w="10106" w:type="dxa"/>
        <w:tblInd w:w="19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440"/>
        <w:gridCol w:w="1800"/>
        <w:gridCol w:w="1530"/>
        <w:gridCol w:w="1440"/>
        <w:gridCol w:w="1620"/>
      </w:tblGrid>
      <w:tr w:rsidR="002C2861" w:rsidRPr="00826B67" w:rsidTr="002C2861">
        <w:trPr>
          <w:trHeight w:hRule="exact" w:val="953"/>
        </w:trPr>
        <w:tc>
          <w:tcPr>
            <w:tcW w:w="2276" w:type="dxa"/>
            <w:shd w:val="clear" w:color="auto" w:fill="FFFF00"/>
            <w:vAlign w:val="center"/>
            <w:hideMark/>
          </w:tcPr>
          <w:p w:rsidR="002C2861" w:rsidRPr="00F64492" w:rsidRDefault="002C2861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  <w:t>TRỌNG LƯỢNG</w:t>
            </w:r>
          </w:p>
          <w:p w:rsidR="002C2861" w:rsidRPr="00F64492" w:rsidRDefault="002C2861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</w:t>
            </w:r>
            <w:r w:rsidRPr="00F64492">
              <w:rPr>
                <w:rFonts w:ascii="Tahoma" w:hAnsi="Tahoma" w:cs="Tahoma"/>
                <w:b/>
                <w:color w:val="0070C0"/>
                <w:spacing w:val="3"/>
                <w:sz w:val="20"/>
                <w:szCs w:val="20"/>
              </w:rPr>
              <w:t>G</w:t>
            </w: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r</w:t>
            </w:r>
            <w:r w:rsidRPr="00F64492">
              <w:rPr>
                <w:rFonts w:ascii="Tahoma" w:hAnsi="Tahoma" w:cs="Tahoma"/>
                <w:b/>
                <w:color w:val="0070C0"/>
                <w:w w:val="118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FFF00"/>
            <w:vAlign w:val="center"/>
            <w:hideMark/>
          </w:tcPr>
          <w:p w:rsidR="002C2861" w:rsidRPr="00F64492" w:rsidRDefault="002C2861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2"/>
                <w:w w:val="117"/>
                <w:sz w:val="20"/>
                <w:szCs w:val="20"/>
              </w:rPr>
              <w:t>TP.HCM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2C2861" w:rsidRPr="00F64492" w:rsidRDefault="002C2861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3"/>
                <w:sz w:val="20"/>
                <w:szCs w:val="20"/>
              </w:rPr>
              <w:t>DƯỚ</w:t>
            </w:r>
            <w:r w:rsidR="00C20EE0" w:rsidRPr="00F64492">
              <w:rPr>
                <w:rFonts w:ascii="Tahoma" w:hAnsi="Tahoma" w:cs="Tahoma"/>
                <w:b/>
                <w:color w:val="0070C0"/>
                <w:spacing w:val="-3"/>
                <w:sz w:val="20"/>
                <w:szCs w:val="20"/>
              </w:rPr>
              <w:t xml:space="preserve">I 300 KM </w:t>
            </w:r>
          </w:p>
        </w:tc>
        <w:tc>
          <w:tcPr>
            <w:tcW w:w="1530" w:type="dxa"/>
            <w:shd w:val="clear" w:color="auto" w:fill="FFFF00"/>
            <w:vAlign w:val="center"/>
            <w:hideMark/>
          </w:tcPr>
          <w:p w:rsidR="002C2861" w:rsidRPr="00F64492" w:rsidRDefault="002C2861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ĐÀ NẴNG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2C2861" w:rsidRPr="00F64492" w:rsidRDefault="002C2861" w:rsidP="002C286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2C2861" w:rsidRPr="00F64492" w:rsidRDefault="002C2861" w:rsidP="002C286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 w:hanging="9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TRÊN 300 </w:t>
            </w:r>
            <w:r w:rsidR="00C20EE0"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KM</w:t>
            </w:r>
          </w:p>
        </w:tc>
      </w:tr>
      <w:tr w:rsidR="002C2861" w:rsidRPr="0002544B" w:rsidTr="00C20EE0">
        <w:trPr>
          <w:trHeight w:hRule="exact" w:val="452"/>
        </w:trPr>
        <w:tc>
          <w:tcPr>
            <w:tcW w:w="2276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Đế</w:t>
            </w:r>
            <w:r w:rsidR="00D8479D">
              <w:rPr>
                <w:rFonts w:ascii="Tahoma" w:hAnsi="Tahoma" w:cs="Tahoma"/>
              </w:rPr>
              <w:t>n 2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440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35.000</w:t>
            </w:r>
          </w:p>
        </w:tc>
        <w:tc>
          <w:tcPr>
            <w:tcW w:w="1800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</w:t>
            </w:r>
            <w:r>
              <w:rPr>
                <w:rFonts w:ascii="Tahoma" w:hAnsi="Tahoma" w:cs="Tahoma"/>
                <w:spacing w:val="-5"/>
                <w:w w:val="101"/>
              </w:rPr>
              <w:t>7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530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>
              <w:rPr>
                <w:rFonts w:ascii="Tahoma" w:hAnsi="Tahoma" w:cs="Tahoma"/>
                <w:spacing w:val="-5"/>
                <w:w w:val="101"/>
              </w:rPr>
              <w:t>1</w:t>
            </w:r>
            <w:r w:rsidRPr="0002544B">
              <w:rPr>
                <w:rFonts w:ascii="Tahoma" w:hAnsi="Tahoma" w:cs="Tahoma"/>
                <w:w w:val="101"/>
              </w:rPr>
              <w:t>8</w:t>
            </w:r>
            <w:r w:rsidRPr="0002544B">
              <w:rPr>
                <w:rFonts w:ascii="Tahoma" w:hAnsi="Tahoma" w:cs="Tahoma"/>
                <w:spacing w:val="3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2"/>
                <w:w w:val="101"/>
              </w:rPr>
              <w:t>00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44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13</w:t>
            </w:r>
            <w:r w:rsidRPr="0002544B">
              <w:rPr>
                <w:rFonts w:ascii="Tahoma" w:hAnsi="Tahoma" w:cs="Tahoma"/>
                <w:w w:val="101"/>
              </w:rPr>
              <w:t>5.000</w:t>
            </w:r>
          </w:p>
        </w:tc>
        <w:tc>
          <w:tcPr>
            <w:tcW w:w="1620" w:type="dxa"/>
            <w:hideMark/>
          </w:tcPr>
          <w:p w:rsidR="002C2861" w:rsidRPr="0002544B" w:rsidRDefault="000929B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170</w:t>
            </w:r>
            <w:r w:rsidR="002C2861" w:rsidRPr="0002544B">
              <w:rPr>
                <w:rFonts w:ascii="Tahoma" w:hAnsi="Tahoma" w:cs="Tahoma"/>
                <w:w w:val="101"/>
              </w:rPr>
              <w:t>.000</w:t>
            </w:r>
          </w:p>
        </w:tc>
      </w:tr>
      <w:tr w:rsidR="002C2861" w:rsidRPr="0002544B" w:rsidTr="00C20EE0">
        <w:trPr>
          <w:trHeight w:hRule="exact" w:val="446"/>
        </w:trPr>
        <w:tc>
          <w:tcPr>
            <w:tcW w:w="2276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1"/>
                <w:w w:val="117"/>
              </w:rPr>
              <w:t>M</w:t>
            </w:r>
            <w:r w:rsidRPr="0002544B">
              <w:rPr>
                <w:rFonts w:ascii="Tahoma" w:hAnsi="Tahoma" w:cs="Tahoma"/>
                <w:w w:val="117"/>
              </w:rPr>
              <w:t>ỗi</w:t>
            </w:r>
            <w:r w:rsidRPr="0002544B">
              <w:rPr>
                <w:rFonts w:ascii="Tahoma" w:hAnsi="Tahoma" w:cs="Tahoma"/>
                <w:spacing w:val="-12"/>
                <w:w w:val="117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-7"/>
              </w:rPr>
              <w:t>0</w:t>
            </w:r>
            <w:r w:rsidRPr="0002544B">
              <w:rPr>
                <w:rFonts w:ascii="Tahoma" w:hAnsi="Tahoma" w:cs="Tahoma"/>
                <w:spacing w:val="3"/>
              </w:rPr>
              <w:t>g</w:t>
            </w:r>
            <w:r w:rsidRPr="0002544B">
              <w:rPr>
                <w:rFonts w:ascii="Tahoma" w:hAnsi="Tahoma" w:cs="Tahoma"/>
              </w:rPr>
              <w:t>r</w:t>
            </w:r>
            <w:r w:rsidRPr="0002544B">
              <w:rPr>
                <w:rFonts w:ascii="Tahoma" w:hAnsi="Tahoma" w:cs="Tahoma"/>
                <w:spacing w:val="44"/>
              </w:rPr>
              <w:t xml:space="preserve"> </w:t>
            </w:r>
            <w:r w:rsidRPr="0002544B">
              <w:rPr>
                <w:rFonts w:ascii="Tahoma" w:hAnsi="Tahoma" w:cs="Tahoma"/>
                <w:spacing w:val="-6"/>
                <w:w w:val="125"/>
              </w:rPr>
              <w:t>t</w:t>
            </w:r>
            <w:r w:rsidRPr="0002544B">
              <w:rPr>
                <w:rFonts w:ascii="Tahoma" w:hAnsi="Tahoma" w:cs="Tahoma"/>
                <w:spacing w:val="6"/>
                <w:w w:val="133"/>
              </w:rPr>
              <w:t>i</w:t>
            </w:r>
            <w:r w:rsidRPr="0002544B">
              <w:rPr>
                <w:rFonts w:ascii="Tahoma" w:hAnsi="Tahoma" w:cs="Tahoma"/>
                <w:spacing w:val="-6"/>
                <w:w w:val="113"/>
              </w:rPr>
              <w:t>ế</w:t>
            </w:r>
            <w:r w:rsidRPr="0002544B">
              <w:rPr>
                <w:rFonts w:ascii="Tahoma" w:hAnsi="Tahoma" w:cs="Tahoma"/>
                <w:w w:val="114"/>
              </w:rPr>
              <w:t>p</w:t>
            </w:r>
            <w:r w:rsidRPr="0002544B">
              <w:rPr>
                <w:rFonts w:ascii="Tahoma" w:hAnsi="Tahoma" w:cs="Tahoma"/>
                <w:spacing w:val="-3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theo</w:t>
            </w:r>
          </w:p>
        </w:tc>
        <w:tc>
          <w:tcPr>
            <w:tcW w:w="1440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3</w:t>
            </w:r>
            <w:r w:rsidRPr="0002544B">
              <w:rPr>
                <w:rFonts w:ascii="Tahoma" w:hAnsi="Tahoma" w:cs="Tahoma"/>
                <w:w w:val="101"/>
              </w:rPr>
              <w:t>.0</w:t>
            </w:r>
            <w:r w:rsidRPr="0002544B">
              <w:rPr>
                <w:rFonts w:ascii="Tahoma" w:hAnsi="Tahoma" w:cs="Tahoma"/>
                <w:spacing w:val="-6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6.0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530" w:type="dxa"/>
            <w:hideMark/>
          </w:tcPr>
          <w:p w:rsidR="002C2861" w:rsidRPr="0002544B" w:rsidRDefault="002C4C2C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10</w:t>
            </w:r>
            <w:r w:rsidR="002C2861"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440" w:type="dxa"/>
          </w:tcPr>
          <w:p w:rsidR="002C2861" w:rsidRPr="0002544B" w:rsidRDefault="002C4C2C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14</w:t>
            </w:r>
            <w:r w:rsidR="002C2861"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="002C2861"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="002C2861"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620" w:type="dxa"/>
            <w:hideMark/>
          </w:tcPr>
          <w:p w:rsidR="002C2861" w:rsidRPr="0002544B" w:rsidRDefault="00346782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16</w:t>
            </w:r>
            <w:r w:rsidR="002C2861"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="002C2861"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="002C2861" w:rsidRPr="0002544B">
              <w:rPr>
                <w:rFonts w:ascii="Tahoma" w:hAnsi="Tahoma" w:cs="Tahoma"/>
                <w:w w:val="101"/>
              </w:rPr>
              <w:t>00</w:t>
            </w:r>
          </w:p>
        </w:tc>
      </w:tr>
    </w:tbl>
    <w:p w:rsidR="00C20EE0" w:rsidRDefault="00C20EE0" w:rsidP="004B437B">
      <w:pPr>
        <w:spacing w:after="0"/>
        <w:rPr>
          <w:b/>
          <w:sz w:val="28"/>
          <w:szCs w:val="28"/>
        </w:rPr>
      </w:pPr>
    </w:p>
    <w:p w:rsidR="004E73AF" w:rsidRDefault="00A84908" w:rsidP="004B437B">
      <w:pPr>
        <w:spacing w:after="0"/>
        <w:rPr>
          <w:rFonts w:ascii="Tahoma" w:hAnsi="Tahoma" w:cs="Tahoma"/>
          <w:b/>
        </w:rPr>
      </w:pPr>
      <w:r>
        <w:rPr>
          <w:b/>
          <w:sz w:val="28"/>
          <w:szCs w:val="28"/>
        </w:rPr>
        <w:t xml:space="preserve"> </w:t>
      </w:r>
      <w:r w:rsidR="00F64492">
        <w:rPr>
          <w:rFonts w:ascii="Tahoma" w:hAnsi="Tahoma" w:cs="Tahoma"/>
          <w:b/>
        </w:rPr>
        <w:t>IV</w:t>
      </w:r>
      <w:r w:rsidR="004E73AF">
        <w:rPr>
          <w:rFonts w:ascii="Tahoma" w:hAnsi="Tahoma" w:cs="Tahoma"/>
          <w:b/>
        </w:rPr>
        <w:t xml:space="preserve"> – BẢNG GIÁ CƯỚC CHUYỂ</w:t>
      </w:r>
      <w:r w:rsidR="00B65105">
        <w:rPr>
          <w:rFonts w:ascii="Tahoma" w:hAnsi="Tahoma" w:cs="Tahoma"/>
          <w:b/>
        </w:rPr>
        <w:t xml:space="preserve">N PHÁT </w:t>
      </w:r>
      <w:r w:rsidR="004E73AF">
        <w:rPr>
          <w:rFonts w:ascii="Tahoma" w:hAnsi="Tahoma" w:cs="Tahoma"/>
          <w:b/>
        </w:rPr>
        <w:t xml:space="preserve">HỎA TỐC  </w:t>
      </w:r>
    </w:p>
    <w:tbl>
      <w:tblPr>
        <w:tblW w:w="10135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350"/>
        <w:gridCol w:w="1841"/>
        <w:gridCol w:w="1530"/>
        <w:gridCol w:w="1428"/>
        <w:gridCol w:w="1710"/>
      </w:tblGrid>
      <w:tr w:rsidR="00830216" w:rsidRPr="009A23C1" w:rsidTr="00C20EE0">
        <w:trPr>
          <w:trHeight w:hRule="exact" w:val="972"/>
        </w:trPr>
        <w:tc>
          <w:tcPr>
            <w:tcW w:w="2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830216" w:rsidRPr="00F64492" w:rsidRDefault="00830216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  <w:t>TRỌNG LƯỢNG</w:t>
            </w:r>
          </w:p>
          <w:p w:rsidR="00830216" w:rsidRPr="00F64492" w:rsidRDefault="00830216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  <w:t>( Gr )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830216" w:rsidRPr="00F64492" w:rsidRDefault="00830216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2"/>
                <w:w w:val="117"/>
                <w:sz w:val="20"/>
                <w:szCs w:val="20"/>
              </w:rPr>
              <w:t>TP.HCM</w:t>
            </w:r>
          </w:p>
        </w:tc>
        <w:tc>
          <w:tcPr>
            <w:tcW w:w="1841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830216" w:rsidRPr="00F64492" w:rsidRDefault="00C20EE0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3"/>
                <w:sz w:val="20"/>
                <w:szCs w:val="20"/>
              </w:rPr>
              <w:t>DƯỚI 300 KM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830216" w:rsidRPr="00F64492" w:rsidRDefault="00830216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ĐÀ NẴNG</w:t>
            </w:r>
          </w:p>
        </w:tc>
        <w:tc>
          <w:tcPr>
            <w:tcW w:w="1428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830216" w:rsidRPr="00F64492" w:rsidRDefault="00C20EE0" w:rsidP="00C20EE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  HÀ NỘI     </w:t>
            </w:r>
          </w:p>
        </w:tc>
        <w:tc>
          <w:tcPr>
            <w:tcW w:w="171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830216" w:rsidRPr="00F64492" w:rsidRDefault="00830216" w:rsidP="0083021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TRÊN 300 KM</w:t>
            </w:r>
          </w:p>
        </w:tc>
      </w:tr>
      <w:tr w:rsidR="00830216" w:rsidRPr="009A23C1" w:rsidTr="00C20EE0">
        <w:trPr>
          <w:trHeight w:hRule="exact" w:val="532"/>
        </w:trPr>
        <w:tc>
          <w:tcPr>
            <w:tcW w:w="2276" w:type="dxa"/>
            <w:tcBorders>
              <w:top w:val="single" w:sz="4" w:space="0" w:color="000000"/>
              <w:left w:val="thickThinSmallGap" w:sz="24" w:space="0" w:color="auto"/>
            </w:tcBorders>
            <w:vAlign w:val="center"/>
            <w:hideMark/>
          </w:tcPr>
          <w:p w:rsidR="00830216" w:rsidRPr="00713CD0" w:rsidRDefault="00830216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713CD0">
              <w:rPr>
                <w:rFonts w:ascii="Tahoma" w:hAnsi="Tahoma" w:cs="Tahoma"/>
              </w:rPr>
              <w:t>Đế</w:t>
            </w:r>
            <w:r w:rsidR="00F00394">
              <w:rPr>
                <w:rFonts w:ascii="Tahoma" w:hAnsi="Tahoma" w:cs="Tahoma"/>
              </w:rPr>
              <w:t>n 2</w:t>
            </w:r>
            <w:r w:rsidRPr="00713CD0">
              <w:rPr>
                <w:rFonts w:ascii="Tahoma" w:hAnsi="Tahoma" w:cs="Tahoma"/>
              </w:rPr>
              <w:t xml:space="preserve">.000 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  <w:hideMark/>
          </w:tcPr>
          <w:p w:rsidR="00830216" w:rsidRPr="00C97C6F" w:rsidRDefault="00830216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80.000</w:t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center"/>
            <w:hideMark/>
          </w:tcPr>
          <w:p w:rsidR="00830216" w:rsidRPr="00C97C6F" w:rsidRDefault="00C20EE0" w:rsidP="00C20EE0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830216" w:rsidRPr="00C97C6F">
              <w:rPr>
                <w:rFonts w:ascii="Tahoma" w:hAnsi="Tahoma" w:cs="Tahoma"/>
              </w:rPr>
              <w:t>0.000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  <w:hideMark/>
          </w:tcPr>
          <w:p w:rsidR="00830216" w:rsidRPr="00C97C6F" w:rsidRDefault="00830216" w:rsidP="0083021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</w:t>
            </w:r>
            <w:r w:rsidRPr="00C97C6F">
              <w:rPr>
                <w:rFonts w:ascii="Tahoma" w:hAnsi="Tahoma" w:cs="Tahoma"/>
              </w:rPr>
              <w:t>.000</w:t>
            </w:r>
          </w:p>
        </w:tc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830216" w:rsidRPr="00C97C6F" w:rsidRDefault="00C20EE0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>
              <w:rPr>
                <w:rFonts w:ascii="Tahoma" w:hAnsi="Tahoma" w:cs="Tahoma"/>
                <w:w w:val="101"/>
              </w:rPr>
              <w:t>25</w:t>
            </w:r>
            <w:r w:rsidR="00830216" w:rsidRPr="00C97C6F">
              <w:rPr>
                <w:rFonts w:ascii="Tahoma" w:hAnsi="Tahoma" w:cs="Tahoma"/>
                <w:w w:val="101"/>
              </w:rPr>
              <w:t>0.000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vAlign w:val="center"/>
          </w:tcPr>
          <w:p w:rsidR="00830216" w:rsidRPr="00C97C6F" w:rsidRDefault="00830216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 w:rsidRPr="00C97C6F">
              <w:rPr>
                <w:rFonts w:ascii="Tahoma" w:hAnsi="Tahoma" w:cs="Tahoma"/>
                <w:w w:val="101"/>
              </w:rPr>
              <w:t>300.000</w:t>
            </w:r>
          </w:p>
        </w:tc>
      </w:tr>
      <w:tr w:rsidR="00830216" w:rsidRPr="009A23C1" w:rsidTr="00C20EE0">
        <w:trPr>
          <w:trHeight w:hRule="exact" w:val="523"/>
        </w:trPr>
        <w:tc>
          <w:tcPr>
            <w:tcW w:w="2276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  <w:hideMark/>
          </w:tcPr>
          <w:p w:rsidR="00830216" w:rsidRPr="00713CD0" w:rsidRDefault="00830216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</w:rPr>
            </w:pPr>
            <w:r w:rsidRPr="00713CD0">
              <w:rPr>
                <w:rFonts w:ascii="Tahoma" w:hAnsi="Tahoma" w:cs="Tahoma"/>
              </w:rPr>
              <w:t>Mỗi 500 Gr tiếp theo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  <w:vAlign w:val="center"/>
            <w:hideMark/>
          </w:tcPr>
          <w:p w:rsidR="00830216" w:rsidRPr="00C97C6F" w:rsidRDefault="00830216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5.000</w:t>
            </w:r>
          </w:p>
        </w:tc>
        <w:tc>
          <w:tcPr>
            <w:tcW w:w="1841" w:type="dxa"/>
            <w:tcBorders>
              <w:bottom w:val="thinThickSmallGap" w:sz="24" w:space="0" w:color="auto"/>
            </w:tcBorders>
            <w:vAlign w:val="center"/>
            <w:hideMark/>
          </w:tcPr>
          <w:p w:rsidR="00830216" w:rsidRPr="00C97C6F" w:rsidRDefault="00C20EE0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830216" w:rsidRPr="00C97C6F">
              <w:rPr>
                <w:rFonts w:ascii="Tahoma" w:hAnsi="Tahoma" w:cs="Tahoma"/>
              </w:rPr>
              <w:t>.000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vAlign w:val="center"/>
            <w:hideMark/>
          </w:tcPr>
          <w:p w:rsidR="00830216" w:rsidRPr="00C97C6F" w:rsidRDefault="002C4C2C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4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12</w:t>
            </w:r>
            <w:r w:rsidR="00830216" w:rsidRPr="00C97C6F">
              <w:rPr>
                <w:rFonts w:ascii="Tahoma" w:hAnsi="Tahoma" w:cs="Tahoma"/>
              </w:rPr>
              <w:t>.000</w:t>
            </w:r>
          </w:p>
        </w:tc>
        <w:tc>
          <w:tcPr>
            <w:tcW w:w="1428" w:type="dxa"/>
            <w:tcBorders>
              <w:bottom w:val="thinThickSmallGap" w:sz="24" w:space="0" w:color="auto"/>
            </w:tcBorders>
            <w:vAlign w:val="center"/>
          </w:tcPr>
          <w:p w:rsidR="00830216" w:rsidRPr="00C97C6F" w:rsidRDefault="002C4C2C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>
              <w:rPr>
                <w:rFonts w:ascii="Tahoma" w:hAnsi="Tahoma" w:cs="Tahoma"/>
                <w:w w:val="101"/>
              </w:rPr>
              <w:t>16</w:t>
            </w:r>
            <w:r w:rsidR="00830216" w:rsidRPr="00C97C6F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710" w:type="dxa"/>
            <w:tcBorders>
              <w:bottom w:val="thinThickSmallGap" w:sz="24" w:space="0" w:color="auto"/>
            </w:tcBorders>
            <w:vAlign w:val="center"/>
          </w:tcPr>
          <w:p w:rsidR="00830216" w:rsidRPr="00C97C6F" w:rsidRDefault="002C4C2C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>
              <w:rPr>
                <w:rFonts w:ascii="Tahoma" w:hAnsi="Tahoma" w:cs="Tahoma"/>
                <w:w w:val="101"/>
              </w:rPr>
              <w:t>18</w:t>
            </w:r>
            <w:r w:rsidR="00830216" w:rsidRPr="00C97C6F">
              <w:rPr>
                <w:rFonts w:ascii="Tahoma" w:hAnsi="Tahoma" w:cs="Tahoma"/>
                <w:w w:val="101"/>
              </w:rPr>
              <w:t>.000</w:t>
            </w:r>
          </w:p>
        </w:tc>
      </w:tr>
    </w:tbl>
    <w:p w:rsidR="00511A5E" w:rsidRDefault="00511A5E" w:rsidP="00256883">
      <w:pPr>
        <w:rPr>
          <w:rFonts w:ascii="Tahoma" w:hAnsi="Tahoma" w:cs="Tahoma"/>
          <w:b/>
        </w:rPr>
      </w:pPr>
    </w:p>
    <w:p w:rsidR="00256883" w:rsidRDefault="00A537FF" w:rsidP="002568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</w:t>
      </w:r>
      <w:r w:rsidR="00256883">
        <w:rPr>
          <w:rFonts w:ascii="Tahoma" w:hAnsi="Tahoma" w:cs="Tahoma"/>
          <w:b/>
        </w:rPr>
        <w:t xml:space="preserve"> – BẢNG GIÁ CÁC DỊCH VỤ CỘNG THÊM</w:t>
      </w:r>
    </w:p>
    <w:tbl>
      <w:tblPr>
        <w:tblW w:w="102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0"/>
        <w:gridCol w:w="2430"/>
        <w:gridCol w:w="4770"/>
      </w:tblGrid>
      <w:tr w:rsidR="00EB2E94" w:rsidRPr="00F64492" w:rsidTr="00205694">
        <w:trPr>
          <w:trHeight w:val="465"/>
        </w:trPr>
        <w:tc>
          <w:tcPr>
            <w:tcW w:w="3060" w:type="dxa"/>
            <w:shd w:val="clear" w:color="auto" w:fill="FFFF00"/>
            <w:noWrap/>
            <w:vAlign w:val="center"/>
            <w:hideMark/>
          </w:tcPr>
          <w:p w:rsidR="00EB2E94" w:rsidRPr="00F64492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DỊCH VỤ</w:t>
            </w:r>
          </w:p>
        </w:tc>
        <w:tc>
          <w:tcPr>
            <w:tcW w:w="2430" w:type="dxa"/>
            <w:shd w:val="clear" w:color="auto" w:fill="FFFF00"/>
            <w:noWrap/>
            <w:vAlign w:val="center"/>
            <w:hideMark/>
          </w:tcPr>
          <w:p w:rsidR="00EB2E94" w:rsidRPr="00F64492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CƯỚC PHÍ</w:t>
            </w:r>
          </w:p>
        </w:tc>
        <w:tc>
          <w:tcPr>
            <w:tcW w:w="4770" w:type="dxa"/>
            <w:shd w:val="clear" w:color="auto" w:fill="FFFF00"/>
            <w:noWrap/>
            <w:vAlign w:val="center"/>
            <w:hideMark/>
          </w:tcPr>
          <w:p w:rsidR="00EB2E94" w:rsidRPr="00F64492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CHI TIẾT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Báo phát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5.000 Đ/Bill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Phát tận tay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20.000 Đ/Bill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Thay đổi địa chỉ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50% cước phí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Chuyển đến địa chỉ trong cùng khu vực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4A73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100</w:t>
            </w:r>
            <w:r w:rsidR="003C7DA5" w:rsidRPr="00F64492">
              <w:rPr>
                <w:rFonts w:ascii="Tahoma" w:hAnsi="Tahoma" w:cs="Tahoma"/>
                <w:sz w:val="20"/>
                <w:szCs w:val="20"/>
              </w:rPr>
              <w:t>% cước phí</w:t>
            </w:r>
            <w:r w:rsidR="00EB2E94" w:rsidRPr="00F6449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Chuyển đến địa chỉ khác khu vực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Chuyển hoàn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 xml:space="preserve">Bằng cước chiều đi  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Kiểm đếm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1.000 Đ/Đơn vị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Tối thiểu 100.000 Đ/Bill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Phục vụ ngoài giờ hành chính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200.000 Đ/bill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Ngoài giờ hành chính, ngày nghỉ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Thư ký khách hàng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100.000 Đ/bill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Chưa bao gồm cước chính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Thu hộ ( COD )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2% giá trị tiền thu hộ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Tối thiểu 20.000 Đ/Bill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Bảo hiểm chứng từ</w:t>
            </w:r>
          </w:p>
        </w:tc>
        <w:tc>
          <w:tcPr>
            <w:tcW w:w="243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2.5%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Phí bảo hiểm tối thiểu 200.000 Đ/Bill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Mức khai giá tối đa 5.000.000</w:t>
            </w:r>
          </w:p>
        </w:tc>
      </w:tr>
      <w:tr w:rsidR="00EB2E94" w:rsidRPr="00F64492" w:rsidTr="00205694">
        <w:trPr>
          <w:trHeight w:val="381"/>
        </w:trPr>
        <w:tc>
          <w:tcPr>
            <w:tcW w:w="306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Bảo hiểm hàng thông thường</w:t>
            </w:r>
          </w:p>
        </w:tc>
        <w:tc>
          <w:tcPr>
            <w:tcW w:w="243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2.5%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Phí bảo hiểm tối thiểu 200.000 Đ/Bill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Mức khai giá tối đa 100.000.000</w:t>
            </w:r>
          </w:p>
        </w:tc>
      </w:tr>
      <w:tr w:rsidR="00EB2E94" w:rsidRPr="00F64492" w:rsidTr="00205694">
        <w:trPr>
          <w:trHeight w:val="354"/>
        </w:trPr>
        <w:tc>
          <w:tcPr>
            <w:tcW w:w="306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Hàng quá khổ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20% cước chính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Nếu kiện hàng nặng có T.lượng từ</w:t>
            </w:r>
            <w:r w:rsidR="00CD1CBF" w:rsidRPr="00F64492">
              <w:rPr>
                <w:rFonts w:ascii="Tahoma" w:hAnsi="Tahoma" w:cs="Tahoma"/>
                <w:sz w:val="20"/>
                <w:szCs w:val="20"/>
              </w:rPr>
              <w:t xml:space="preserve"> 15</w:t>
            </w:r>
            <w:r w:rsidRPr="00F64492">
              <w:rPr>
                <w:rFonts w:ascii="Tahoma" w:hAnsi="Tahoma" w:cs="Tahoma"/>
                <w:sz w:val="20"/>
                <w:szCs w:val="20"/>
              </w:rPr>
              <w:t xml:space="preserve"> kg trở lên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EB2E94" w:rsidRPr="00F64492" w:rsidRDefault="004A73DD" w:rsidP="004A73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 xml:space="preserve">Tính trọng </w:t>
            </w:r>
            <w:r w:rsidR="00EB2E94" w:rsidRPr="00F64492">
              <w:rPr>
                <w:rFonts w:ascii="Tahoma" w:hAnsi="Tahoma" w:cs="Tahoma"/>
                <w:sz w:val="20"/>
                <w:szCs w:val="20"/>
              </w:rPr>
              <w:t>lượng 1</w:t>
            </w:r>
            <w:r w:rsidR="00CE62D0" w:rsidRPr="00F64492">
              <w:rPr>
                <w:rFonts w:ascii="Tahoma" w:hAnsi="Tahoma" w:cs="Tahoma"/>
                <w:sz w:val="20"/>
                <w:szCs w:val="20"/>
              </w:rPr>
              <w:t>5</w:t>
            </w:r>
            <w:r w:rsidR="00EB2E94" w:rsidRPr="00F64492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Kiện hàng nhẹ có chiều dài từ 1m2 trở lên</w:t>
            </w:r>
          </w:p>
        </w:tc>
      </w:tr>
    </w:tbl>
    <w:p w:rsidR="00DB0EAB" w:rsidRDefault="00DB0EAB" w:rsidP="007E6292">
      <w:pPr>
        <w:rPr>
          <w:rFonts w:ascii="Tahoma" w:hAnsi="Tahoma" w:cs="Tahoma"/>
          <w:b/>
        </w:rPr>
      </w:pPr>
    </w:p>
    <w:p w:rsidR="006A5AFE" w:rsidRPr="007B25CA" w:rsidRDefault="006A5AFE" w:rsidP="007B25CA">
      <w:pPr>
        <w:jc w:val="center"/>
        <w:rPr>
          <w:rFonts w:ascii="Tahoma" w:hAnsi="Tahoma" w:cs="Tahoma"/>
          <w:b/>
          <w:sz w:val="26"/>
        </w:rPr>
      </w:pPr>
      <w:r w:rsidRPr="007B25CA">
        <w:rPr>
          <w:rFonts w:ascii="Tahoma" w:hAnsi="Tahoma" w:cs="Tahoma"/>
          <w:b/>
          <w:sz w:val="26"/>
        </w:rPr>
        <w:t xml:space="preserve">THỜI GIAN TOÀN TRÌNH NHẬN – PHÁT </w:t>
      </w:r>
      <w:r w:rsidR="007B25CA" w:rsidRPr="007B25CA">
        <w:rPr>
          <w:rFonts w:ascii="Tahoma" w:hAnsi="Tahoma" w:cs="Tahoma"/>
          <w:b/>
          <w:sz w:val="26"/>
        </w:rPr>
        <w:t>BƯU PHẨM TỪ HCM ĐI CÁC TỈNH</w:t>
      </w:r>
    </w:p>
    <w:tbl>
      <w:tblPr>
        <w:tblW w:w="10381" w:type="dxa"/>
        <w:jc w:val="center"/>
        <w:tblInd w:w="-6683" w:type="dxa"/>
        <w:tblBorders>
          <w:top w:val="thickThinSmallGap" w:sz="24" w:space="0" w:color="auto"/>
          <w:left w:val="thickThinSmallGap" w:sz="24" w:space="0" w:color="auto"/>
          <w:bottom w:val="single" w:sz="8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11"/>
        <w:gridCol w:w="990"/>
        <w:gridCol w:w="1800"/>
        <w:gridCol w:w="2340"/>
        <w:gridCol w:w="1080"/>
        <w:gridCol w:w="1860"/>
      </w:tblGrid>
      <w:tr w:rsidR="00826B67" w:rsidRPr="004C73F3" w:rsidTr="00826B67">
        <w:trPr>
          <w:trHeight w:val="441"/>
          <w:jc w:val="center"/>
        </w:trPr>
        <w:tc>
          <w:tcPr>
            <w:tcW w:w="2311" w:type="dxa"/>
            <w:tcBorders>
              <w:top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Tên tỉnh</w:t>
            </w:r>
          </w:p>
          <w:p w:rsidR="0031348D" w:rsidRPr="00826B67" w:rsidRDefault="0031348D" w:rsidP="00826B67">
            <w:pPr>
              <w:spacing w:after="0" w:line="240" w:lineRule="auto"/>
              <w:ind w:left="-47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( Thành phố, thị xã )</w:t>
            </w:r>
          </w:p>
        </w:tc>
        <w:tc>
          <w:tcPr>
            <w:tcW w:w="990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Thời gian nhận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00"/>
            <w:noWrap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Phát CPN</w:t>
            </w:r>
          </w:p>
        </w:tc>
        <w:tc>
          <w:tcPr>
            <w:tcW w:w="2340" w:type="dxa"/>
            <w:tcBorders>
              <w:top w:val="thickThinSmallGap" w:sz="24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Tên tỉnh</w:t>
            </w:r>
          </w:p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( Thành phố, thị xã )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Thời gian nhận</w:t>
            </w:r>
          </w:p>
        </w:tc>
        <w:tc>
          <w:tcPr>
            <w:tcW w:w="1860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Phát CPN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Hồ Chí Minh ( nội thành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4D365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Hà Nội ( nội thành ) 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5101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KHU VỰC &lt; 300 KM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Nam ( TP. Phủ Lý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An Giang ( TP. Long Xuyên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Tỉnh ( TP. Hà Tỉnh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Bến Tre ( TP. Bến Tre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Hải Dương ( TP. Hải Dương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Dương ( Thủ Dầu Một, Thuận An, Dĩ An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Hải Phòng ( TP. Hải Phòng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Phước ( TX. Đồng Xoài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Hưng Yên ( TX. Hưng Yên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Bạc Liêu ( TX. Bạc Liêu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Hòa Bình ( TX. Hòa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94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Cần Thơ ( TP. Cần Thơ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Khánh Hóa ( TP. Nha Trang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Đồng Nai ( TP. Biên Hòa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KonTum ( TP. Kon Tum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Đồng Tháp ( TP. Cao Lãnh, TX. Sa Đéc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Kiên Giang ( TX. Rạch Giá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Hậu Giang ( TP. Vị Thanh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Lai Châu ( TX. Lai Châu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Long An ( TP. Tân An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Lạng Sơn ( TP. Lạng Sơn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Sóc Trăng ( TP. Sóc Trăng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Lâm Đồng ( TP. Đà Lạt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Tây Ninh ( TP. Tây Ninh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Lào Cai ( TP. Lào Cai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Tiền Giang ( TP. Tiền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Nam Định ( TP. Nam Định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Trà Vinh ( TP. Trà Vinh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Nghệ An ( TP. Nghệ An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Vũng Tàu ( TP. Vũng Tàu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Ninh Thuậ</w:t>
            </w:r>
            <w:r w:rsidR="00826B67">
              <w:rPr>
                <w:rFonts w:ascii="Tahoma" w:hAnsi="Tahoma" w:cs="Tahoma"/>
                <w:color w:val="000000"/>
                <w:sz w:val="16"/>
                <w:szCs w:val="16"/>
              </w:rPr>
              <w:t>n ( TP. Phan Rang</w:t>
            </w: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Vĩnh Long ( TP. Vĩnh Long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Ninh Bình ( TX. Ninh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5101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KHU VỰC &gt; 300 KM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Phú Yên ( TP. Tuy Hòa 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13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Kạn ( TX. Bắc Kạn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Phú Thọ ( TP. Việt Trì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Giang ( TX. Bắc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Bình ( TP. Đồng Hới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Ninh ( TX. Bắc Ninh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Nam ( TP. Tam Kỳ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Định ( TP. Qui Nhơn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Trước 17h ngày T + </w:t>
            </w:r>
            <w:r w:rsidR="00566A80" w:rsidRPr="00826B6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Ngãi ( TP. Quảng Ngãi)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Thuận ( TP. Phan Thiết)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Trị ( TX. Đông Hà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Cà Mau ( Tp. Cà Mau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Sơn La ( TX. Sơn La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Cao Bằng ( TX. Cao Bằng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Thái Bình ( TP. Thái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31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Đà Nẵng ( TP. Đà Nẵng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Thừa Thiên – Huế ( TP. Huế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ĐăkLăk ( TP. Buôn Mê Thuột)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Thái Nguyên (TP. Thái Nguyên)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31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Đắk Nông ( TX. Gia Nghĩa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Tuyên Quang ( TX. Tuyên Quang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67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Điện Biên ( TP. Điện Biên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Thanh Hóa ( TP. Thanh Hóa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Gia Lai ( TP. Pleiku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Vĩnh Phúc ( TP. Vĩnh Yên 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Giang ( TX. Hà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Yên Bái ( TX. Yên Bái )</w:t>
            </w:r>
          </w:p>
        </w:tc>
        <w:tc>
          <w:tcPr>
            <w:tcW w:w="108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</w:tbl>
    <w:p w:rsidR="00CD1CBF" w:rsidRPr="009529D0" w:rsidRDefault="00BB6619" w:rsidP="00CD1CBF">
      <w:pPr>
        <w:ind w:firstLine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4"/>
        </w:rPr>
        <w:lastRenderedPageBreak/>
        <w:t xml:space="preserve"> </w:t>
      </w:r>
    </w:p>
    <w:p w:rsidR="009529D0" w:rsidRPr="00534899" w:rsidRDefault="009529D0" w:rsidP="009529D0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55" w:lineRule="exact"/>
        <w:ind w:left="765"/>
        <w:jc w:val="center"/>
        <w:outlineLvl w:val="0"/>
        <w:rPr>
          <w:rFonts w:ascii="Tahoma" w:hAnsi="Tahoma" w:cs="Tahoma"/>
          <w:sz w:val="20"/>
          <w:szCs w:val="20"/>
        </w:rPr>
      </w:pPr>
      <w:r w:rsidRPr="00534899">
        <w:rPr>
          <w:rFonts w:ascii="Tahoma" w:hAnsi="Tahoma" w:cs="Tahoma"/>
          <w:b/>
          <w:position w:val="-1"/>
          <w:sz w:val="20"/>
          <w:szCs w:val="20"/>
        </w:rPr>
        <w:t>GIÁ CƯỚC CHUYỂN PHÁT NHANH QUỐC TẾ</w:t>
      </w:r>
      <w:r w:rsidRPr="00534899">
        <w:rPr>
          <w:rFonts w:ascii="Tahoma" w:hAnsi="Tahoma" w:cs="Tahoma"/>
          <w:spacing w:val="-71"/>
          <w:w w:val="115"/>
          <w:position w:val="-1"/>
          <w:sz w:val="20"/>
          <w:szCs w:val="20"/>
        </w:rPr>
        <w:t xml:space="preserve"> </w:t>
      </w:r>
    </w:p>
    <w:p w:rsidR="009529D0" w:rsidRPr="00B739AD" w:rsidRDefault="009529D0" w:rsidP="009529D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B739AD">
        <w:rPr>
          <w:rFonts w:ascii="Tahoma" w:hAnsi="Tahoma" w:cs="Tahoma"/>
          <w:b/>
          <w:color w:val="000000"/>
          <w:sz w:val="17"/>
          <w:szCs w:val="17"/>
        </w:rPr>
        <w:t>ĐVT: USD</w:t>
      </w:r>
    </w:p>
    <w:tbl>
      <w:tblPr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959"/>
        <w:gridCol w:w="958"/>
        <w:gridCol w:w="959"/>
        <w:gridCol w:w="959"/>
        <w:gridCol w:w="958"/>
        <w:gridCol w:w="959"/>
        <w:gridCol w:w="958"/>
        <w:gridCol w:w="959"/>
        <w:gridCol w:w="959"/>
      </w:tblGrid>
      <w:tr w:rsidR="009529D0" w:rsidRPr="00552AC9" w:rsidTr="00737CFF">
        <w:trPr>
          <w:trHeight w:hRule="exact" w:val="288"/>
        </w:trPr>
        <w:tc>
          <w:tcPr>
            <w:tcW w:w="9586" w:type="dxa"/>
            <w:gridSpan w:val="10"/>
            <w:tcMar>
              <w:top w:w="58" w:type="dxa"/>
              <w:bottom w:w="14" w:type="dxa"/>
            </w:tcMar>
            <w:vAlign w:val="center"/>
          </w:tcPr>
          <w:p w:rsidR="009529D0" w:rsidRDefault="009529D0" w:rsidP="00737CF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Weight (Kg)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1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2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3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4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5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6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7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8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9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13.47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18.34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20.43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22.46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23.87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24.32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26.80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32.39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27.86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39.71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45.41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48.52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19.23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24.78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29.76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36.13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31.23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52.61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61.80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68.46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28.98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35.66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45.98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39.76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65.53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78.17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88.43</w:t>
            </w:r>
          </w:p>
        </w:tc>
      </w:tr>
      <w:tr w:rsidR="009529D0" w:rsidRPr="00552AC9" w:rsidTr="00737CFF">
        <w:trPr>
          <w:trHeight w:hRule="exact" w:val="288"/>
        </w:trPr>
        <w:tc>
          <w:tcPr>
            <w:tcW w:w="9586" w:type="dxa"/>
            <w:gridSpan w:val="10"/>
            <w:shd w:val="clear" w:color="auto" w:fill="FFFF00"/>
            <w:tcMar>
              <w:top w:w="58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Weight (Kg)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1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2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3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4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5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6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7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8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9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18.12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22.34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24.12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30.78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25.06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25.11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50.76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66.54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81.71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20.08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39.42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29.83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66.26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89.77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109.00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22.42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32.11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37.62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48.23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37.12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39.93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81.67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110.64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136.19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37.21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45.70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57.04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46.11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47.73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97.08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131.52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163.40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52.80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67.68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51.08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55.64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118.51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152.29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190.86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29.18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47.82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61.81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75.97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57.32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62.84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138.10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177.80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217.12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32.11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70.82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84.26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64.99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70.04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157.68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203.32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243.39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35.27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57.42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79.82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92.55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71.29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77.24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177.25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228.82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269.65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39.15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62.20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88.84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100.85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77.59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84.43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196.83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254.34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295.94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97.85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109.14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83.89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91.64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216.41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279.85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322.20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44.45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69.01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103.08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115.36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89.80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97.67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227.07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290.76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337.50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45.88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71.02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108.31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121.60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95.70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103.69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237.71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301.67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352.81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47.32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73.04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113.53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127.82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101.62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109.71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248.36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312.58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368.11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48.74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118.77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134.06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107.52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115.74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323.51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383.41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50.18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77.06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124.00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140.28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113.43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121.76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269.65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334.42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398.71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51.60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79.08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129.23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146.52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119.33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127.79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280.30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345.33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414.02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53.03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81.09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134.46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152.74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125.24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133.81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290.96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356.24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429.32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54.47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83.10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139.69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158.98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131.14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139.85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301.60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367.15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444.63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55.89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85.13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144.93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165.20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141.83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145.87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312.25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378.08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459.94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57.33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87.13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150.14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171.44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147.22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151.90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322.89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388.99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475.23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58.61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88.56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153.01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175.39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150.64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154.81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328.45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392.80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478.67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59.89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89.98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155.87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179.33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154.05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157.73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334.01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396.61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482.15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61.18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91.40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158.73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183.28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161.89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160.66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339.57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400.41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485.60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62.47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92.81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161.59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187.23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165.16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163.57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345.12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404.22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489.04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63.76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94.24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164.43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191.18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168.43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166.49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350.69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408.03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492.50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65.05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95.66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167.29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195.13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173.56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169.41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356.24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411.84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495.95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66.34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97.08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170.15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199.08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176.76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172.32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361.81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415.65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499.41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67.62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98.51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173.01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203.03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179.96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175.25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367.36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419.46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502.87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68.90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175.86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206.99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184.81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178.16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372.91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423.27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506.32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70.19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101.34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178.72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210.94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194.30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181.08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378.48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427.08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509.76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71.48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102.76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181.58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214.89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197.14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184.00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384.03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430.89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513.22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72.77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104.18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184.44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218.83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199.99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186.91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389.59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434.70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516.67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105.61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187.30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222.78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202.85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189.84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395.15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438.51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520.13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75.34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107.03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190.15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226.73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205.69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192.76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400.71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442.31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523.59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76.62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108.45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193.01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230.68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208.53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195.67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406.26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446.12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527.03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77.91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109.86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195.87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234.63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211.39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198.59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411.83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449.93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530.48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79.20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111.29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198.73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238.58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214.23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201.52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417.38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453.74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533.94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80.49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112.71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201.57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242.54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217.08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204.43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422.95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457.55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537.40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81.78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114.13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204.43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246.49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219.93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207.35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461.36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540.85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115.56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207.30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250.44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222.78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210.26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434.05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465.17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544.31</w:t>
            </w:r>
          </w:p>
        </w:tc>
      </w:tr>
    </w:tbl>
    <w:p w:rsidR="009529D0" w:rsidRDefault="009529D0" w:rsidP="00B81420">
      <w:pPr>
        <w:rPr>
          <w:rFonts w:ascii="Tahoma" w:hAnsi="Tahoma" w:cs="Tahoma"/>
          <w:b/>
        </w:rPr>
      </w:pPr>
    </w:p>
    <w:p w:rsidR="009529D0" w:rsidRDefault="009529D0" w:rsidP="009529D0">
      <w:pPr>
        <w:widowControl w:val="0"/>
        <w:autoSpaceDE w:val="0"/>
        <w:autoSpaceDN w:val="0"/>
        <w:adjustRightInd w:val="0"/>
        <w:spacing w:after="0" w:line="277" w:lineRule="exact"/>
        <w:ind w:left="3240" w:right="3270"/>
        <w:jc w:val="center"/>
        <w:outlineLvl w:val="0"/>
        <w:rPr>
          <w:rFonts w:ascii="Tahoma" w:hAnsi="Tahoma" w:cs="Tahoma"/>
          <w:b/>
          <w:spacing w:val="3"/>
          <w:position w:val="-1"/>
          <w:sz w:val="20"/>
          <w:szCs w:val="20"/>
        </w:rPr>
      </w:pPr>
    </w:p>
    <w:p w:rsidR="009529D0" w:rsidRDefault="009529D0" w:rsidP="009529D0">
      <w:pPr>
        <w:widowControl w:val="0"/>
        <w:autoSpaceDE w:val="0"/>
        <w:autoSpaceDN w:val="0"/>
        <w:adjustRightInd w:val="0"/>
        <w:spacing w:after="0" w:line="277" w:lineRule="exact"/>
        <w:ind w:left="3240" w:right="3270"/>
        <w:jc w:val="center"/>
        <w:outlineLvl w:val="0"/>
        <w:rPr>
          <w:rFonts w:ascii="Tahoma" w:hAnsi="Tahoma" w:cs="Tahoma"/>
          <w:b/>
          <w:spacing w:val="3"/>
          <w:position w:val="-1"/>
          <w:sz w:val="20"/>
          <w:szCs w:val="20"/>
        </w:rPr>
      </w:pPr>
      <w:r w:rsidRPr="00534899">
        <w:rPr>
          <w:rFonts w:ascii="Tahoma" w:hAnsi="Tahoma" w:cs="Tahoma"/>
          <w:b/>
          <w:spacing w:val="3"/>
          <w:position w:val="-1"/>
          <w:sz w:val="20"/>
          <w:szCs w:val="20"/>
        </w:rPr>
        <w:t>VÙNG TÍNH CƯỚC QUỐC TẾ</w:t>
      </w:r>
    </w:p>
    <w:p w:rsidR="009529D0" w:rsidRDefault="009529D0" w:rsidP="009529D0">
      <w:pPr>
        <w:widowControl w:val="0"/>
        <w:autoSpaceDE w:val="0"/>
        <w:autoSpaceDN w:val="0"/>
        <w:adjustRightInd w:val="0"/>
        <w:spacing w:after="0" w:line="277" w:lineRule="exact"/>
        <w:ind w:left="3240" w:right="3270"/>
        <w:jc w:val="center"/>
        <w:outlineLvl w:val="0"/>
        <w:rPr>
          <w:rFonts w:ascii="Tahoma" w:hAnsi="Tahoma" w:cs="Tahoma"/>
          <w:b/>
          <w:spacing w:val="3"/>
          <w:position w:val="-1"/>
          <w:sz w:val="20"/>
          <w:szCs w:val="20"/>
        </w:rPr>
      </w:pPr>
    </w:p>
    <w:tbl>
      <w:tblPr>
        <w:tblW w:w="0" w:type="auto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619"/>
        <w:gridCol w:w="2777"/>
        <w:gridCol w:w="621"/>
        <w:gridCol w:w="2443"/>
        <w:gridCol w:w="622"/>
      </w:tblGrid>
      <w:tr w:rsidR="009529D0" w:rsidRPr="00533F13" w:rsidTr="00737CFF">
        <w:trPr>
          <w:trHeight w:hRule="exact" w:val="247"/>
        </w:trPr>
        <w:tc>
          <w:tcPr>
            <w:tcW w:w="2708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69" w:right="9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spacing w:val="6"/>
                <w:w w:val="112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color w:val="0000FF"/>
                <w:spacing w:val="-5"/>
                <w:w w:val="114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color w:val="0000FF"/>
                <w:w w:val="115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spacing w:val="-3"/>
                <w:w w:val="115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2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spacing w:val="3"/>
                <w:w w:val="12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color w:val="0000FF"/>
                <w:w w:val="116"/>
                <w:sz w:val="17"/>
                <w:szCs w:val="17"/>
              </w:rPr>
              <w:t>y</w:t>
            </w:r>
          </w:p>
        </w:tc>
        <w:tc>
          <w:tcPr>
            <w:tcW w:w="619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7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Zo</w:t>
            </w:r>
            <w:r w:rsidRPr="00533F13">
              <w:rPr>
                <w:rFonts w:ascii="Tahoma" w:hAnsi="Tahoma" w:cs="Tahoma"/>
                <w:color w:val="0000FF"/>
                <w:spacing w:val="-6"/>
                <w:w w:val="114"/>
                <w:sz w:val="17"/>
                <w:szCs w:val="17"/>
                <w:highlight w:val="yellow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  <w:tc>
          <w:tcPr>
            <w:tcW w:w="2777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8" w:righ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color w:val="0000FF"/>
                <w:spacing w:val="-3"/>
                <w:w w:val="11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w w:val="119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spacing w:val="-3"/>
                <w:w w:val="119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w w:val="118"/>
                <w:sz w:val="17"/>
                <w:szCs w:val="17"/>
              </w:rPr>
              <w:t>ry</w:t>
            </w:r>
          </w:p>
        </w:tc>
        <w:tc>
          <w:tcPr>
            <w:tcW w:w="621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2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Z</w:t>
            </w:r>
            <w:r w:rsidRPr="00533F13">
              <w:rPr>
                <w:rFonts w:ascii="Tahoma" w:hAnsi="Tahoma" w:cs="Tahoma"/>
                <w:color w:val="0000FF"/>
                <w:spacing w:val="-6"/>
                <w:w w:val="113"/>
                <w:sz w:val="17"/>
                <w:szCs w:val="17"/>
                <w:highlight w:val="yellow"/>
              </w:rPr>
              <w:t>o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ne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  <w:tc>
          <w:tcPr>
            <w:tcW w:w="2443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45" w:right="8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color w:val="0000FF"/>
                <w:spacing w:val="-3"/>
                <w:w w:val="11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w w:val="119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spacing w:val="-3"/>
                <w:w w:val="119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w w:val="118"/>
                <w:sz w:val="17"/>
                <w:szCs w:val="17"/>
              </w:rPr>
              <w:t>ry</w:t>
            </w:r>
          </w:p>
        </w:tc>
        <w:tc>
          <w:tcPr>
            <w:tcW w:w="622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12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Zo</w:t>
            </w:r>
            <w:r w:rsidRPr="00533F13">
              <w:rPr>
                <w:rFonts w:ascii="Tahoma" w:hAnsi="Tahoma" w:cs="Tahoma"/>
                <w:color w:val="0000FF"/>
                <w:spacing w:val="-6"/>
                <w:w w:val="114"/>
                <w:sz w:val="17"/>
                <w:szCs w:val="17"/>
                <w:highlight w:val="yellow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</w:tr>
      <w:tr w:rsidR="009529D0" w:rsidRPr="00533F13" w:rsidTr="00737CFF">
        <w:trPr>
          <w:trHeight w:hRule="exact" w:val="247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Afghanistan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Ghana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Niger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Albania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Gibraltar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Nigeria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Algeria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Greece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Niue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American Samoa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Greenland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Norway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Andorra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Grenada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Oman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Angola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Guadeloupe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Pakistan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Anguilla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Guam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Palau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Antigua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Guatemala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Panama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Argentina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Guernsey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Papua New Guinea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Armenia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Guinea Republic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Paraguay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Aruba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Guinea Bissau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Peru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7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Australia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Guyana (British)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Philippines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Austria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Haiti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Poland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9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Azerbaijan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Honduras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Portugal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Bahamas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Hong Kong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2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Puerto Rico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Bahrain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Hungary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Qatar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Bangladesh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Iceland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Reunion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Barbados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India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Romania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Belarus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Indonesia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2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Russian Federation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Belgium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Iran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Rwanda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Belize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Iraq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Saipan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Benin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Ireland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Samoa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Bermuda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Israel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San Marino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Bhutan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Italy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Sao Tome &amp; Principe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Bolivia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Jamaica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Saudi Arabia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Bonaire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Japan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Senegal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Bosnia And Herzegovina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Jersey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Seychelles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Botswana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Jordan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Sierra Leone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Brazil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Kazakhstan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Singapore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1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Brunei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2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Kenya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Slovakia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Bulgaria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Kiribati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Slovenia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Burkina Faso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Korea, North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Solomon Islands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Burundi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Korea, South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2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Somalia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Cambodia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Kosovo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Somaliland (North Somalia)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Cameroon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Kuwait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South Africa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7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Canada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5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Kyrgyzstan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Spain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Canary Islands, The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Lao PDR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Sri Lanka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Cape Verde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Latvia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Barthelemy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Cayman Islands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Lebanon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Eustatius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Central African Rep.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Lesotho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Kitts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83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Chad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Liberia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Lucia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Chile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Libya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Maarten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China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Liechtenstein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Vincent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Colombia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Lithuania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Sudan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Comoros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Luxembourg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Suriname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Congo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Macau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Swaziland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Congo (Dem. Republic Of)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Macedonia (FYROM)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Sweden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Cook Islands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Madagascar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Switzerland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Costa Rica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Malawi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Syria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</w:tbl>
    <w:p w:rsidR="009529D0" w:rsidRDefault="009529D0" w:rsidP="00B81420">
      <w:pPr>
        <w:rPr>
          <w:rFonts w:ascii="Tahoma" w:hAnsi="Tahoma" w:cs="Tahoma"/>
          <w:b/>
        </w:rPr>
      </w:pPr>
    </w:p>
    <w:p w:rsidR="009529D0" w:rsidRDefault="009529D0" w:rsidP="00B81420">
      <w:pPr>
        <w:rPr>
          <w:rFonts w:ascii="Tahoma" w:hAnsi="Tahoma" w:cs="Tahoma"/>
          <w:b/>
        </w:rPr>
      </w:pPr>
    </w:p>
    <w:tbl>
      <w:tblPr>
        <w:tblW w:w="0" w:type="auto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619"/>
        <w:gridCol w:w="2777"/>
        <w:gridCol w:w="621"/>
        <w:gridCol w:w="2443"/>
        <w:gridCol w:w="622"/>
      </w:tblGrid>
      <w:tr w:rsidR="009529D0" w:rsidRPr="00533F13" w:rsidTr="00737CFF">
        <w:trPr>
          <w:trHeight w:hRule="exact" w:val="247"/>
        </w:trPr>
        <w:tc>
          <w:tcPr>
            <w:tcW w:w="2708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69" w:right="9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spacing w:val="6"/>
                <w:w w:val="112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color w:val="0000FF"/>
                <w:spacing w:val="-5"/>
                <w:w w:val="114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color w:val="0000FF"/>
                <w:w w:val="115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spacing w:val="-3"/>
                <w:w w:val="115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2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spacing w:val="3"/>
                <w:w w:val="12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color w:val="0000FF"/>
                <w:w w:val="116"/>
                <w:sz w:val="17"/>
                <w:szCs w:val="17"/>
              </w:rPr>
              <w:t>y</w:t>
            </w:r>
          </w:p>
        </w:tc>
        <w:tc>
          <w:tcPr>
            <w:tcW w:w="619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7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Zo</w:t>
            </w:r>
            <w:r w:rsidRPr="00533F13">
              <w:rPr>
                <w:rFonts w:ascii="Tahoma" w:hAnsi="Tahoma" w:cs="Tahoma"/>
                <w:color w:val="0000FF"/>
                <w:spacing w:val="-6"/>
                <w:w w:val="114"/>
                <w:sz w:val="17"/>
                <w:szCs w:val="17"/>
                <w:highlight w:val="yellow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  <w:tc>
          <w:tcPr>
            <w:tcW w:w="2777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8" w:righ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color w:val="0000FF"/>
                <w:spacing w:val="-3"/>
                <w:w w:val="11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w w:val="119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spacing w:val="-3"/>
                <w:w w:val="119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w w:val="118"/>
                <w:sz w:val="17"/>
                <w:szCs w:val="17"/>
              </w:rPr>
              <w:t>ry</w:t>
            </w:r>
          </w:p>
        </w:tc>
        <w:tc>
          <w:tcPr>
            <w:tcW w:w="621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2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Z</w:t>
            </w:r>
            <w:r w:rsidRPr="00533F13">
              <w:rPr>
                <w:rFonts w:ascii="Tahoma" w:hAnsi="Tahoma" w:cs="Tahoma"/>
                <w:color w:val="0000FF"/>
                <w:spacing w:val="-6"/>
                <w:w w:val="113"/>
                <w:sz w:val="17"/>
                <w:szCs w:val="17"/>
                <w:highlight w:val="yellow"/>
              </w:rPr>
              <w:t>o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ne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  <w:tc>
          <w:tcPr>
            <w:tcW w:w="2443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45" w:right="8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color w:val="0000FF"/>
                <w:spacing w:val="-3"/>
                <w:w w:val="11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w w:val="119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spacing w:val="-3"/>
                <w:w w:val="119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w w:val="118"/>
                <w:sz w:val="17"/>
                <w:szCs w:val="17"/>
              </w:rPr>
              <w:t>ry</w:t>
            </w:r>
          </w:p>
        </w:tc>
        <w:tc>
          <w:tcPr>
            <w:tcW w:w="622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12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Zo</w:t>
            </w:r>
            <w:r w:rsidRPr="00533F13">
              <w:rPr>
                <w:rFonts w:ascii="Tahoma" w:hAnsi="Tahoma" w:cs="Tahoma"/>
                <w:color w:val="0000FF"/>
                <w:spacing w:val="-6"/>
                <w:w w:val="114"/>
                <w:sz w:val="17"/>
                <w:szCs w:val="17"/>
                <w:highlight w:val="yellow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</w:tr>
      <w:tr w:rsidR="009529D0" w:rsidTr="00737CFF">
        <w:trPr>
          <w:trHeight w:hRule="exact" w:val="247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Cote D'Ivoire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Malaysia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2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Tahiti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Croatia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Maldives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Taiwan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2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Cuba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Mali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Tajikistan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Curacao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Malta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Tanzania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Cyprus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Marshall Islands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Thailand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2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Czech Republic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Martinique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Togo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Denmark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Mauritania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Tonga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Djibouti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Mauritius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Trinidad &amp; Tobago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Dominica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Mayotte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Tunisia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Dominican Republic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Mexico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5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Turkey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East Timor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Micronesia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Turkmenistan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7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Ecuador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Moldova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Turks &amp; Caicos Islands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Egypt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Monaco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Tuvalu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Tr="00737CFF">
        <w:trPr>
          <w:trHeight w:hRule="exact" w:val="259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El Salvador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Mongolia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Uganda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Equatorial Guinea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Montenegro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Ukraine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Eritrea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Montserrat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United Arab Emirates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Estonia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Morocco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United Kingdom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Ethiopia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Mozambique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United States of America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5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Falkland Islands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Myanmar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Uruguay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Faroe Islands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Namibia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Uzbekistan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Fiji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Nauru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Vanuatu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Finland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Nepal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Venezuela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France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Netherlands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Virgin Islands (British)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French Guyana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Netherlands Antilles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Virgin Islands (U.S.)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Gabon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Nevis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Yemen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Gambia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New Caledonia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Zambia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Georgia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New Zealand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Zimbabwe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Germany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Nicaragua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bottom"/>
          </w:tcPr>
          <w:p w:rsidR="009529D0" w:rsidRDefault="009529D0" w:rsidP="00737CFF">
            <w:pPr>
              <w:rPr>
                <w:rFonts w:cs="Calibri"/>
                <w:color w:val="000000"/>
              </w:rPr>
            </w:pP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rPr>
                <w:rFonts w:cs="Calibri"/>
                <w:color w:val="000000"/>
              </w:rPr>
            </w:pPr>
          </w:p>
        </w:tc>
      </w:tr>
    </w:tbl>
    <w:p w:rsidR="009529D0" w:rsidRDefault="009529D0" w:rsidP="009529D0">
      <w:pPr>
        <w:rPr>
          <w:rFonts w:ascii="Tahoma" w:hAnsi="Tahoma" w:cs="Tahoma"/>
          <w:b/>
        </w:rPr>
      </w:pPr>
    </w:p>
    <w:p w:rsidR="009529D0" w:rsidRPr="00BB6619" w:rsidRDefault="009529D0" w:rsidP="009529D0">
      <w:pPr>
        <w:rPr>
          <w:rFonts w:ascii="Tahoma" w:hAnsi="Tahoma" w:cs="Tahoma"/>
          <w:b/>
        </w:rPr>
      </w:pPr>
      <w:r w:rsidRPr="00BB6619">
        <w:rPr>
          <w:rFonts w:ascii="Tahoma" w:hAnsi="Tahoma" w:cs="Tahoma"/>
          <w:b/>
        </w:rPr>
        <w:t>Ghi chú:</w:t>
      </w:r>
    </w:p>
    <w:p w:rsidR="009529D0" w:rsidRPr="00E843C1" w:rsidRDefault="009529D0" w:rsidP="009529D0">
      <w:pPr>
        <w:ind w:firstLine="540"/>
        <w:rPr>
          <w:rFonts w:ascii="Tahoma" w:hAnsi="Tahoma" w:cs="Tahoma"/>
        </w:rPr>
      </w:pPr>
      <w:r w:rsidRPr="00E843C1">
        <w:rPr>
          <w:rFonts w:ascii="Tahoma" w:hAnsi="Tahoma" w:cs="Tahoma"/>
        </w:rPr>
        <w:t>-</w:t>
      </w:r>
      <w:r w:rsidRPr="00E843C1">
        <w:rPr>
          <w:rFonts w:ascii="Tahoma" w:hAnsi="Tahoma" w:cs="Tahoma"/>
        </w:rPr>
        <w:tab/>
        <w:t>Các tính trọng lượng qui đổi từ thể tích:</w:t>
      </w:r>
    </w:p>
    <w:p w:rsidR="009529D0" w:rsidRPr="00E843C1" w:rsidRDefault="009529D0" w:rsidP="009529D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 xml:space="preserve">Áp dụng trong nước: </w:t>
      </w:r>
      <w:r w:rsidRPr="00E843C1">
        <w:rPr>
          <w:rFonts w:ascii="Tahoma" w:hAnsi="Tahoma" w:cs="Tahoma"/>
        </w:rPr>
        <w:tab/>
      </w:r>
      <w:r w:rsidRPr="00E843C1">
        <w:rPr>
          <w:rFonts w:ascii="Tahoma" w:hAnsi="Tahoma" w:cs="Tahoma"/>
        </w:rPr>
        <w:tab/>
        <w:t>Khối lượng = Dài x Rộng x Cao /6.000</w:t>
      </w:r>
    </w:p>
    <w:p w:rsidR="009529D0" w:rsidRPr="00E843C1" w:rsidRDefault="009529D0" w:rsidP="009529D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>Áp dụng bảng giá tiết kiệm:</w:t>
      </w:r>
      <w:r w:rsidRPr="00E843C1">
        <w:rPr>
          <w:rFonts w:ascii="Tahoma" w:hAnsi="Tahoma" w:cs="Tahoma"/>
        </w:rPr>
        <w:tab/>
        <w:t>Khối lượng = Dài x Rộng x Cao /3.000</w:t>
      </w:r>
    </w:p>
    <w:p w:rsidR="009529D0" w:rsidRDefault="009529D0" w:rsidP="009529D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>Áp dụng quốc tế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843C1">
        <w:rPr>
          <w:rFonts w:ascii="Tahoma" w:hAnsi="Tahoma" w:cs="Tahoma"/>
        </w:rPr>
        <w:t>Khối lượng = Dài x Rộng x Cao /5.000</w:t>
      </w:r>
    </w:p>
    <w:p w:rsidR="009529D0" w:rsidRPr="00264D82" w:rsidRDefault="009529D0" w:rsidP="009529D0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264D82">
        <w:rPr>
          <w:rFonts w:ascii="Tahoma" w:hAnsi="Tahoma" w:cs="Tahoma"/>
          <w:color w:val="000000"/>
        </w:rPr>
        <w:t>Thời gian toàn trình áp dụng trong tuyến VTECO từ HCM đi thành phố, thị xã trong cả nước. Vùng huyệ</w:t>
      </w:r>
      <w:r>
        <w:rPr>
          <w:rFonts w:ascii="Tahoma" w:hAnsi="Tahoma" w:cs="Tahoma"/>
          <w:color w:val="000000"/>
        </w:rPr>
        <w:t>n, xã:</w:t>
      </w:r>
      <w:r w:rsidRPr="00264D82">
        <w:rPr>
          <w:rFonts w:ascii="Tahoma" w:hAnsi="Tahoma" w:cs="Tahoma"/>
          <w:color w:val="000000"/>
        </w:rPr>
        <w:t xml:space="preserve"> </w:t>
      </w:r>
      <w:r w:rsidRPr="00264D82">
        <w:rPr>
          <w:rFonts w:ascii="Tahoma" w:hAnsi="Tahoma" w:cs="Tahoma"/>
        </w:rPr>
        <w:t>cộng thêm 20% cước chính</w:t>
      </w:r>
      <w:r w:rsidRPr="00264D82">
        <w:rPr>
          <w:rFonts w:ascii="Tahoma" w:hAnsi="Tahoma" w:cs="Tahoma"/>
          <w:color w:val="000000"/>
        </w:rPr>
        <w:t xml:space="preserve"> và thời gian phát cộng thêm 1 - 3 ngày.</w:t>
      </w:r>
    </w:p>
    <w:p w:rsidR="009529D0" w:rsidRDefault="009529D0" w:rsidP="009529D0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264D82">
        <w:rPr>
          <w:rFonts w:ascii="Tahoma" w:hAnsi="Tahoma" w:cs="Tahoma"/>
          <w:color w:val="000000"/>
        </w:rPr>
        <w:t xml:space="preserve">Thời gian phát áp dụng cho </w:t>
      </w:r>
      <w:r>
        <w:rPr>
          <w:rFonts w:ascii="Tahoma" w:hAnsi="Tahoma" w:cs="Tahoma"/>
          <w:color w:val="000000"/>
        </w:rPr>
        <w:t>bưu phẩm dưới 2kg và</w:t>
      </w:r>
      <w:r w:rsidRPr="00264D82">
        <w:rPr>
          <w:rFonts w:ascii="Tahoma" w:hAnsi="Tahoma" w:cs="Tahoma"/>
          <w:color w:val="000000"/>
        </w:rPr>
        <w:t xml:space="preserve"> không qua xử lý.</w:t>
      </w:r>
    </w:p>
    <w:p w:rsidR="009529D0" w:rsidRPr="000B7E20" w:rsidRDefault="009529D0" w:rsidP="009529D0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66A80">
        <w:rPr>
          <w:rFonts w:ascii="Tahoma" w:hAnsi="Tahoma" w:cs="Tahoma"/>
          <w:color w:val="000000"/>
        </w:rPr>
        <w:t>Thờ</w:t>
      </w:r>
      <w:r>
        <w:rPr>
          <w:rFonts w:ascii="Tahoma" w:hAnsi="Tahoma" w:cs="Tahoma"/>
          <w:color w:val="000000"/>
        </w:rPr>
        <w:t>i gian toàn trình khô</w:t>
      </w:r>
      <w:r w:rsidRPr="00566A80">
        <w:rPr>
          <w:rFonts w:ascii="Tahoma" w:hAnsi="Tahoma" w:cs="Tahoma"/>
          <w:color w:val="000000"/>
        </w:rPr>
        <w:t>ng áp dụng trong các trường hợp thiên tai, lũ lụt, mưa bão,</w:t>
      </w:r>
      <w:r w:rsidR="002C4C2C">
        <w:rPr>
          <w:rFonts w:ascii="Tahoma" w:hAnsi="Tahoma" w:cs="Tahoma"/>
          <w:color w:val="000000"/>
        </w:rPr>
        <w:t xml:space="preserve"> delay chuyến, hủy chuyến</w:t>
      </w:r>
      <w:r w:rsidRPr="00566A80">
        <w:rPr>
          <w:rFonts w:ascii="Tahoma" w:hAnsi="Tahoma" w:cs="Tahoma"/>
          <w:color w:val="000000"/>
        </w:rPr>
        <w:t xml:space="preserve"> v.v</w:t>
      </w:r>
      <w:r>
        <w:rPr>
          <w:rFonts w:ascii="Tahoma" w:hAnsi="Tahoma" w:cs="Tahoma"/>
          <w:color w:val="000000"/>
        </w:rPr>
        <w:t>..</w:t>
      </w:r>
      <w:r w:rsidRPr="00566A80">
        <w:rPr>
          <w:rFonts w:ascii="Tahoma" w:hAnsi="Tahoma" w:cs="Tahoma"/>
          <w:color w:val="000000"/>
        </w:rPr>
        <w:t>.</w:t>
      </w:r>
    </w:p>
    <w:p w:rsidR="009529D0" w:rsidRPr="000B7E20" w:rsidRDefault="000B7E20" w:rsidP="00B81420">
      <w:pPr>
        <w:pStyle w:val="ListParagraph"/>
        <w:numPr>
          <w:ilvl w:val="0"/>
          <w:numId w:val="5"/>
        </w:numPr>
        <w:rPr>
          <w:rFonts w:ascii="Tahoma" w:hAnsi="Tahoma" w:cs="Tahoma"/>
          <w:b/>
        </w:rPr>
      </w:pPr>
      <w:r w:rsidRPr="000B7E20">
        <w:rPr>
          <w:rFonts w:ascii="Tahoma" w:hAnsi="Tahoma" w:cs="Tahoma"/>
        </w:rPr>
        <w:t>Bảng giá chưa bao gồ</w:t>
      </w:r>
      <w:r w:rsidR="00C55F6C">
        <w:rPr>
          <w:rFonts w:ascii="Tahoma" w:hAnsi="Tahoma" w:cs="Tahoma"/>
        </w:rPr>
        <w:t xml:space="preserve">m </w:t>
      </w:r>
      <w:r w:rsidRPr="000B7E20">
        <w:rPr>
          <w:rFonts w:ascii="Tahoma" w:hAnsi="Tahoma" w:cs="Tahoma"/>
        </w:rPr>
        <w:t xml:space="preserve"> </w:t>
      </w:r>
      <w:r w:rsidR="00E25A69">
        <w:rPr>
          <w:rFonts w:ascii="Tahoma" w:hAnsi="Tahoma" w:cs="Tahoma"/>
        </w:rPr>
        <w:t xml:space="preserve">PPNL (15%) và </w:t>
      </w:r>
      <w:r w:rsidRPr="000B7E20">
        <w:rPr>
          <w:rFonts w:ascii="Tahoma" w:hAnsi="Tahoma" w:cs="Tahoma"/>
        </w:rPr>
        <w:t>VAT ( 10% )</w:t>
      </w:r>
      <w:r w:rsidR="002C4C2C">
        <w:rPr>
          <w:rFonts w:ascii="Tahoma" w:hAnsi="Tahoma" w:cs="Tahoma"/>
        </w:rPr>
        <w:t>. PPNL ( 15% ) không  áp dụng cho bảng giá quốc tế.</w:t>
      </w:r>
    </w:p>
    <w:sectPr w:rsidR="009529D0" w:rsidRPr="000B7E20" w:rsidSect="00113BEE">
      <w:headerReference w:type="default" r:id="rId9"/>
      <w:footerReference w:type="default" r:id="rId10"/>
      <w:pgSz w:w="12240" w:h="15840"/>
      <w:pgMar w:top="630" w:right="810" w:bottom="9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B8" w:rsidRDefault="00D613B8" w:rsidP="007D7BF5">
      <w:pPr>
        <w:spacing w:after="0" w:line="240" w:lineRule="auto"/>
      </w:pPr>
      <w:r>
        <w:separator/>
      </w:r>
    </w:p>
  </w:endnote>
  <w:endnote w:type="continuationSeparator" w:id="0">
    <w:p w:rsidR="00D613B8" w:rsidRDefault="00D613B8" w:rsidP="007D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 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92" w:rsidRDefault="00F64492" w:rsidP="00BA460A">
    <w:pPr>
      <w:pStyle w:val="Footer"/>
      <w:pBdr>
        <w:bottom w:val="single" w:sz="8" w:space="1" w:color="auto"/>
      </w:pBdr>
      <w:tabs>
        <w:tab w:val="clear" w:pos="9360"/>
      </w:tabs>
    </w:pPr>
    <w:r>
      <w:t xml:space="preserve">  </w:t>
    </w:r>
  </w:p>
  <w:p w:rsidR="00F64492" w:rsidRDefault="00F64492" w:rsidP="00BA460A">
    <w:pPr>
      <w:pStyle w:val="Footer"/>
      <w:tabs>
        <w:tab w:val="clear" w:pos="9360"/>
      </w:tabs>
    </w:pPr>
    <w:r>
      <w:t xml:space="preserve">     Địa chỉ: 25 Sầm Sơn, P.4, Quận Tân Bình TP.HCM</w:t>
    </w:r>
    <w:r>
      <w:tab/>
    </w:r>
    <w:r>
      <w:tab/>
    </w:r>
    <w:r>
      <w:tab/>
    </w:r>
    <w:r>
      <w:tab/>
      <w:t xml:space="preserve">   Hotline: ( 0</w:t>
    </w:r>
    <w:r w:rsidR="009F1F83">
      <w:t>2</w:t>
    </w:r>
    <w:r>
      <w:t>8 ) 3948 3663 – 0919 24 8869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B8" w:rsidRDefault="00D613B8" w:rsidP="007D7BF5">
      <w:pPr>
        <w:spacing w:after="0" w:line="240" w:lineRule="auto"/>
      </w:pPr>
      <w:r>
        <w:separator/>
      </w:r>
    </w:p>
  </w:footnote>
  <w:footnote w:type="continuationSeparator" w:id="0">
    <w:p w:rsidR="00D613B8" w:rsidRDefault="00D613B8" w:rsidP="007D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92" w:rsidRDefault="00F64492" w:rsidP="00BA460A">
    <w:pPr>
      <w:pStyle w:val="Header"/>
      <w:pBdr>
        <w:bottom w:val="single" w:sz="8" w:space="1" w:color="auto"/>
      </w:pBdr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37D010FE" wp14:editId="4428A25C">
          <wp:extent cx="1378492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TEC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9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info@vteco-post</w:t>
    </w:r>
    <w:r w:rsidRPr="007D7BF5">
      <w:t>.com</w:t>
    </w:r>
    <w:r>
      <w:tab/>
      <w:t xml:space="preserve">                   http://chuyenphatnhanhvteco.vn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B84"/>
    <w:multiLevelType w:val="hybridMultilevel"/>
    <w:tmpl w:val="3500B07E"/>
    <w:lvl w:ilvl="0" w:tplc="24D8D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82D"/>
    <w:multiLevelType w:val="hybridMultilevel"/>
    <w:tmpl w:val="BF2A1DD2"/>
    <w:lvl w:ilvl="0" w:tplc="040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2">
    <w:nsid w:val="0E9A64D6"/>
    <w:multiLevelType w:val="hybridMultilevel"/>
    <w:tmpl w:val="33302DC0"/>
    <w:lvl w:ilvl="0" w:tplc="3856B826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526"/>
    <w:multiLevelType w:val="hybridMultilevel"/>
    <w:tmpl w:val="77B03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49C1"/>
    <w:multiLevelType w:val="hybridMultilevel"/>
    <w:tmpl w:val="67BC0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5BA8"/>
    <w:multiLevelType w:val="hybridMultilevel"/>
    <w:tmpl w:val="610A5A3C"/>
    <w:lvl w:ilvl="0" w:tplc="977A8D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1D9"/>
    <w:multiLevelType w:val="hybridMultilevel"/>
    <w:tmpl w:val="A2EA5504"/>
    <w:lvl w:ilvl="0" w:tplc="040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7">
    <w:nsid w:val="22F13A59"/>
    <w:multiLevelType w:val="hybridMultilevel"/>
    <w:tmpl w:val="6366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25066"/>
    <w:multiLevelType w:val="hybridMultilevel"/>
    <w:tmpl w:val="DF1E0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5441"/>
    <w:multiLevelType w:val="hybridMultilevel"/>
    <w:tmpl w:val="FD449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E1AE9"/>
    <w:multiLevelType w:val="hybridMultilevel"/>
    <w:tmpl w:val="35A0A046"/>
    <w:lvl w:ilvl="0" w:tplc="ED660ABE">
      <w:start w:val="1"/>
      <w:numFmt w:val="bullet"/>
      <w:lvlText w:val="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26B86"/>
    <w:multiLevelType w:val="hybridMultilevel"/>
    <w:tmpl w:val="5802C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26B98"/>
    <w:multiLevelType w:val="hybridMultilevel"/>
    <w:tmpl w:val="0D04CA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295781"/>
    <w:multiLevelType w:val="hybridMultilevel"/>
    <w:tmpl w:val="56FEB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70533"/>
    <w:multiLevelType w:val="hybridMultilevel"/>
    <w:tmpl w:val="1E680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F3BB2"/>
    <w:multiLevelType w:val="hybridMultilevel"/>
    <w:tmpl w:val="C2AEF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9437C"/>
    <w:multiLevelType w:val="hybridMultilevel"/>
    <w:tmpl w:val="40046AF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3782D08"/>
    <w:multiLevelType w:val="hybridMultilevel"/>
    <w:tmpl w:val="6B867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FA50C8"/>
    <w:multiLevelType w:val="hybridMultilevel"/>
    <w:tmpl w:val="F43C6BA6"/>
    <w:lvl w:ilvl="0" w:tplc="4E4C3D8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2100E"/>
    <w:multiLevelType w:val="hybridMultilevel"/>
    <w:tmpl w:val="5AE8E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18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5"/>
    <w:rsid w:val="0001536C"/>
    <w:rsid w:val="0002113F"/>
    <w:rsid w:val="0002544B"/>
    <w:rsid w:val="00026557"/>
    <w:rsid w:val="00030338"/>
    <w:rsid w:val="000321E0"/>
    <w:rsid w:val="0006574E"/>
    <w:rsid w:val="00065C02"/>
    <w:rsid w:val="00070050"/>
    <w:rsid w:val="00074CE3"/>
    <w:rsid w:val="000929BA"/>
    <w:rsid w:val="000A29FB"/>
    <w:rsid w:val="000B18F9"/>
    <w:rsid w:val="000B37A2"/>
    <w:rsid w:val="000B49C7"/>
    <w:rsid w:val="000B7E20"/>
    <w:rsid w:val="000C0020"/>
    <w:rsid w:val="000C20CA"/>
    <w:rsid w:val="000C7BBB"/>
    <w:rsid w:val="000D1D78"/>
    <w:rsid w:val="000E009C"/>
    <w:rsid w:val="000E4897"/>
    <w:rsid w:val="000E70E6"/>
    <w:rsid w:val="000F6219"/>
    <w:rsid w:val="00113BEE"/>
    <w:rsid w:val="00125545"/>
    <w:rsid w:val="001370A8"/>
    <w:rsid w:val="00144C94"/>
    <w:rsid w:val="00166277"/>
    <w:rsid w:val="00174BE3"/>
    <w:rsid w:val="0017765B"/>
    <w:rsid w:val="0018722C"/>
    <w:rsid w:val="00192FD7"/>
    <w:rsid w:val="00195351"/>
    <w:rsid w:val="001A0B94"/>
    <w:rsid w:val="001A34A5"/>
    <w:rsid w:val="001A69AC"/>
    <w:rsid w:val="001B4842"/>
    <w:rsid w:val="001B69C7"/>
    <w:rsid w:val="001C181B"/>
    <w:rsid w:val="001C2D2E"/>
    <w:rsid w:val="001D6885"/>
    <w:rsid w:val="001F2EE4"/>
    <w:rsid w:val="001F7C08"/>
    <w:rsid w:val="00205694"/>
    <w:rsid w:val="00205C9E"/>
    <w:rsid w:val="00233F73"/>
    <w:rsid w:val="0023676D"/>
    <w:rsid w:val="00256883"/>
    <w:rsid w:val="00264D82"/>
    <w:rsid w:val="0028264B"/>
    <w:rsid w:val="002828BB"/>
    <w:rsid w:val="0028475B"/>
    <w:rsid w:val="002936E8"/>
    <w:rsid w:val="00296A10"/>
    <w:rsid w:val="002A445B"/>
    <w:rsid w:val="002A4D02"/>
    <w:rsid w:val="002B2499"/>
    <w:rsid w:val="002B2C70"/>
    <w:rsid w:val="002B59AE"/>
    <w:rsid w:val="002C0384"/>
    <w:rsid w:val="002C04D0"/>
    <w:rsid w:val="002C2861"/>
    <w:rsid w:val="002C4C2C"/>
    <w:rsid w:val="002D4627"/>
    <w:rsid w:val="002E1A4B"/>
    <w:rsid w:val="002E50B7"/>
    <w:rsid w:val="002F3257"/>
    <w:rsid w:val="003066A8"/>
    <w:rsid w:val="00307277"/>
    <w:rsid w:val="0031348D"/>
    <w:rsid w:val="003307BD"/>
    <w:rsid w:val="00333B73"/>
    <w:rsid w:val="00346782"/>
    <w:rsid w:val="00371E8B"/>
    <w:rsid w:val="00375624"/>
    <w:rsid w:val="00376A5E"/>
    <w:rsid w:val="003861DD"/>
    <w:rsid w:val="0038662C"/>
    <w:rsid w:val="00390771"/>
    <w:rsid w:val="00391864"/>
    <w:rsid w:val="00392563"/>
    <w:rsid w:val="003A2DF8"/>
    <w:rsid w:val="003A48A1"/>
    <w:rsid w:val="003A4949"/>
    <w:rsid w:val="003A4CC8"/>
    <w:rsid w:val="003A558B"/>
    <w:rsid w:val="003B2157"/>
    <w:rsid w:val="003C18B6"/>
    <w:rsid w:val="003C7DA5"/>
    <w:rsid w:val="003F1B79"/>
    <w:rsid w:val="003F62D6"/>
    <w:rsid w:val="00401AB5"/>
    <w:rsid w:val="00445226"/>
    <w:rsid w:val="00456C8F"/>
    <w:rsid w:val="00485112"/>
    <w:rsid w:val="004946E4"/>
    <w:rsid w:val="004A73DD"/>
    <w:rsid w:val="004B437B"/>
    <w:rsid w:val="004B63B5"/>
    <w:rsid w:val="004C73F3"/>
    <w:rsid w:val="004D365B"/>
    <w:rsid w:val="004E73AF"/>
    <w:rsid w:val="004F3E45"/>
    <w:rsid w:val="004F4C61"/>
    <w:rsid w:val="00503B8E"/>
    <w:rsid w:val="00505184"/>
    <w:rsid w:val="00511A5E"/>
    <w:rsid w:val="00521FAB"/>
    <w:rsid w:val="005240C8"/>
    <w:rsid w:val="005620EB"/>
    <w:rsid w:val="00566A80"/>
    <w:rsid w:val="005806FB"/>
    <w:rsid w:val="00583B16"/>
    <w:rsid w:val="00597FCA"/>
    <w:rsid w:val="005C14DB"/>
    <w:rsid w:val="005C4E35"/>
    <w:rsid w:val="005C7712"/>
    <w:rsid w:val="005D7878"/>
    <w:rsid w:val="00602EB8"/>
    <w:rsid w:val="00650DEF"/>
    <w:rsid w:val="0065414A"/>
    <w:rsid w:val="00664030"/>
    <w:rsid w:val="006646D8"/>
    <w:rsid w:val="00684EA8"/>
    <w:rsid w:val="006A3848"/>
    <w:rsid w:val="006A5AFE"/>
    <w:rsid w:val="006A5C59"/>
    <w:rsid w:val="006B0730"/>
    <w:rsid w:val="006E165C"/>
    <w:rsid w:val="006F16E5"/>
    <w:rsid w:val="00704E54"/>
    <w:rsid w:val="00711FCD"/>
    <w:rsid w:val="00713CD0"/>
    <w:rsid w:val="00714748"/>
    <w:rsid w:val="00720129"/>
    <w:rsid w:val="00742946"/>
    <w:rsid w:val="0074363B"/>
    <w:rsid w:val="0074775E"/>
    <w:rsid w:val="00750B07"/>
    <w:rsid w:val="0075131D"/>
    <w:rsid w:val="00751786"/>
    <w:rsid w:val="00757E5A"/>
    <w:rsid w:val="00760820"/>
    <w:rsid w:val="007621F2"/>
    <w:rsid w:val="00770019"/>
    <w:rsid w:val="00772D40"/>
    <w:rsid w:val="0077613A"/>
    <w:rsid w:val="00776A3C"/>
    <w:rsid w:val="00792EE7"/>
    <w:rsid w:val="007B25CA"/>
    <w:rsid w:val="007B5917"/>
    <w:rsid w:val="007C30DA"/>
    <w:rsid w:val="007C60FF"/>
    <w:rsid w:val="007C6686"/>
    <w:rsid w:val="007D7BF5"/>
    <w:rsid w:val="007E3FF3"/>
    <w:rsid w:val="007E6292"/>
    <w:rsid w:val="007F5BD7"/>
    <w:rsid w:val="007F769B"/>
    <w:rsid w:val="007F776B"/>
    <w:rsid w:val="0080618E"/>
    <w:rsid w:val="0082289D"/>
    <w:rsid w:val="00824197"/>
    <w:rsid w:val="008260F8"/>
    <w:rsid w:val="00826B67"/>
    <w:rsid w:val="00830216"/>
    <w:rsid w:val="00830A58"/>
    <w:rsid w:val="00864109"/>
    <w:rsid w:val="008808B6"/>
    <w:rsid w:val="008A516F"/>
    <w:rsid w:val="008B2D57"/>
    <w:rsid w:val="008C5709"/>
    <w:rsid w:val="008D7E0E"/>
    <w:rsid w:val="008E47C1"/>
    <w:rsid w:val="008E587F"/>
    <w:rsid w:val="008E7776"/>
    <w:rsid w:val="008F7C47"/>
    <w:rsid w:val="00902674"/>
    <w:rsid w:val="00902B95"/>
    <w:rsid w:val="0091668D"/>
    <w:rsid w:val="0092262E"/>
    <w:rsid w:val="009312EF"/>
    <w:rsid w:val="009529D0"/>
    <w:rsid w:val="00956A28"/>
    <w:rsid w:val="009666DD"/>
    <w:rsid w:val="009A23C1"/>
    <w:rsid w:val="009C028E"/>
    <w:rsid w:val="009C149E"/>
    <w:rsid w:val="009C5EB8"/>
    <w:rsid w:val="009E0DB4"/>
    <w:rsid w:val="009F1F83"/>
    <w:rsid w:val="00A01B85"/>
    <w:rsid w:val="00A15E98"/>
    <w:rsid w:val="00A2643D"/>
    <w:rsid w:val="00A365ED"/>
    <w:rsid w:val="00A41F1B"/>
    <w:rsid w:val="00A529A9"/>
    <w:rsid w:val="00A537FF"/>
    <w:rsid w:val="00A55E58"/>
    <w:rsid w:val="00A84908"/>
    <w:rsid w:val="00AB376A"/>
    <w:rsid w:val="00AB4C57"/>
    <w:rsid w:val="00AC7019"/>
    <w:rsid w:val="00AD3EA8"/>
    <w:rsid w:val="00B06F1C"/>
    <w:rsid w:val="00B145A6"/>
    <w:rsid w:val="00B21E8B"/>
    <w:rsid w:val="00B323FB"/>
    <w:rsid w:val="00B35C01"/>
    <w:rsid w:val="00B4296E"/>
    <w:rsid w:val="00B473C2"/>
    <w:rsid w:val="00B62FDA"/>
    <w:rsid w:val="00B6351D"/>
    <w:rsid w:val="00B65105"/>
    <w:rsid w:val="00B81420"/>
    <w:rsid w:val="00B907B1"/>
    <w:rsid w:val="00B9337D"/>
    <w:rsid w:val="00BA460A"/>
    <w:rsid w:val="00BB6619"/>
    <w:rsid w:val="00BC78BC"/>
    <w:rsid w:val="00BD6255"/>
    <w:rsid w:val="00BF0663"/>
    <w:rsid w:val="00BF4AE9"/>
    <w:rsid w:val="00BF709D"/>
    <w:rsid w:val="00C14920"/>
    <w:rsid w:val="00C20EE0"/>
    <w:rsid w:val="00C535BC"/>
    <w:rsid w:val="00C55F6C"/>
    <w:rsid w:val="00C56F9F"/>
    <w:rsid w:val="00C71078"/>
    <w:rsid w:val="00C75A37"/>
    <w:rsid w:val="00C91B48"/>
    <w:rsid w:val="00C97C6F"/>
    <w:rsid w:val="00CA14BF"/>
    <w:rsid w:val="00CA5CC0"/>
    <w:rsid w:val="00CB2AA8"/>
    <w:rsid w:val="00CB3B42"/>
    <w:rsid w:val="00CB44FE"/>
    <w:rsid w:val="00CD1CBF"/>
    <w:rsid w:val="00CE62D0"/>
    <w:rsid w:val="00D0606C"/>
    <w:rsid w:val="00D10BDA"/>
    <w:rsid w:val="00D12E2E"/>
    <w:rsid w:val="00D131F4"/>
    <w:rsid w:val="00D15C62"/>
    <w:rsid w:val="00D2640F"/>
    <w:rsid w:val="00D3044E"/>
    <w:rsid w:val="00D45276"/>
    <w:rsid w:val="00D613B8"/>
    <w:rsid w:val="00D8479D"/>
    <w:rsid w:val="00DB010B"/>
    <w:rsid w:val="00DB0159"/>
    <w:rsid w:val="00DB0743"/>
    <w:rsid w:val="00DB0EAB"/>
    <w:rsid w:val="00DB0F7B"/>
    <w:rsid w:val="00DB75AB"/>
    <w:rsid w:val="00DC782A"/>
    <w:rsid w:val="00DD52F3"/>
    <w:rsid w:val="00DE5294"/>
    <w:rsid w:val="00DE7E94"/>
    <w:rsid w:val="00DF79F9"/>
    <w:rsid w:val="00E038A9"/>
    <w:rsid w:val="00E0581B"/>
    <w:rsid w:val="00E062A6"/>
    <w:rsid w:val="00E11C55"/>
    <w:rsid w:val="00E25A69"/>
    <w:rsid w:val="00E32132"/>
    <w:rsid w:val="00E520CB"/>
    <w:rsid w:val="00E5363C"/>
    <w:rsid w:val="00E66B75"/>
    <w:rsid w:val="00E75DC7"/>
    <w:rsid w:val="00E7665B"/>
    <w:rsid w:val="00E809E7"/>
    <w:rsid w:val="00E8145C"/>
    <w:rsid w:val="00E819CA"/>
    <w:rsid w:val="00E843C1"/>
    <w:rsid w:val="00E97DB0"/>
    <w:rsid w:val="00EA31D4"/>
    <w:rsid w:val="00EB09EB"/>
    <w:rsid w:val="00EB2E94"/>
    <w:rsid w:val="00EB54A8"/>
    <w:rsid w:val="00EB7765"/>
    <w:rsid w:val="00EC4547"/>
    <w:rsid w:val="00ED3F9D"/>
    <w:rsid w:val="00EE3F36"/>
    <w:rsid w:val="00EE64CC"/>
    <w:rsid w:val="00EF0947"/>
    <w:rsid w:val="00EF29C2"/>
    <w:rsid w:val="00EF3181"/>
    <w:rsid w:val="00F00394"/>
    <w:rsid w:val="00F067A5"/>
    <w:rsid w:val="00F1344C"/>
    <w:rsid w:val="00F16E6B"/>
    <w:rsid w:val="00F2692A"/>
    <w:rsid w:val="00F314A0"/>
    <w:rsid w:val="00F3169E"/>
    <w:rsid w:val="00F44081"/>
    <w:rsid w:val="00F64492"/>
    <w:rsid w:val="00F6547D"/>
    <w:rsid w:val="00F724EF"/>
    <w:rsid w:val="00F869D1"/>
    <w:rsid w:val="00F95374"/>
    <w:rsid w:val="00F9600F"/>
    <w:rsid w:val="00F978ED"/>
    <w:rsid w:val="00FB5514"/>
    <w:rsid w:val="00FC12A0"/>
    <w:rsid w:val="00FD2CCF"/>
    <w:rsid w:val="00FE14DA"/>
    <w:rsid w:val="00FF1C81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F5"/>
  </w:style>
  <w:style w:type="paragraph" w:styleId="Footer">
    <w:name w:val="footer"/>
    <w:basedOn w:val="Normal"/>
    <w:link w:val="Foot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F5"/>
  </w:style>
  <w:style w:type="paragraph" w:styleId="BalloonText">
    <w:name w:val="Balloon Text"/>
    <w:basedOn w:val="Normal"/>
    <w:link w:val="BalloonTextChar"/>
    <w:semiHidden/>
    <w:unhideWhenUsed/>
    <w:rsid w:val="007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7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F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D264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2640F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F5"/>
  </w:style>
  <w:style w:type="paragraph" w:styleId="Footer">
    <w:name w:val="footer"/>
    <w:basedOn w:val="Normal"/>
    <w:link w:val="Foot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F5"/>
  </w:style>
  <w:style w:type="paragraph" w:styleId="BalloonText">
    <w:name w:val="Balloon Text"/>
    <w:basedOn w:val="Normal"/>
    <w:link w:val="BalloonTextChar"/>
    <w:semiHidden/>
    <w:unhideWhenUsed/>
    <w:rsid w:val="007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7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F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D264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2640F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3064-9DB3-479D-91F2-D6730BC0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Admin</cp:lastModifiedBy>
  <cp:revision>9</cp:revision>
  <cp:lastPrinted>2015-10-08T05:57:00Z</cp:lastPrinted>
  <dcterms:created xsi:type="dcterms:W3CDTF">2019-11-13T01:48:00Z</dcterms:created>
  <dcterms:modified xsi:type="dcterms:W3CDTF">2020-02-06T02:32:00Z</dcterms:modified>
</cp:coreProperties>
</file>